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180FC2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0FC2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180FC2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0FC2">
        <w:rPr>
          <w:rFonts w:ascii="Arial" w:hAnsi="Arial" w:cs="Arial"/>
          <w:b/>
          <w:sz w:val="24"/>
          <w:szCs w:val="24"/>
          <w:lang w:eastAsia="ru-RU"/>
        </w:rPr>
        <w:t xml:space="preserve">ОЧКУРОВСКОГО </w:t>
      </w:r>
      <w:r w:rsidR="008607CB" w:rsidRPr="00180FC2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8607CB" w:rsidRPr="00180FC2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0FC2">
        <w:rPr>
          <w:rFonts w:ascii="Arial" w:hAnsi="Arial" w:cs="Arial"/>
          <w:b/>
          <w:sz w:val="24"/>
          <w:szCs w:val="24"/>
          <w:lang w:eastAsia="ru-RU"/>
        </w:rPr>
        <w:t xml:space="preserve">НИКОЛАЕВСКОГО </w:t>
      </w:r>
      <w:r w:rsidR="008607CB" w:rsidRPr="00180FC2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180F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180FC2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180FC2" w:rsidRDefault="00F26FA5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180FC2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180FC2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180F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180FC2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180FC2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180F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180FC2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180FC2">
        <w:rPr>
          <w:bCs/>
          <w:sz w:val="24"/>
          <w:szCs w:val="24"/>
        </w:rPr>
        <w:t xml:space="preserve">от </w:t>
      </w:r>
      <w:r w:rsidR="00AB13E8" w:rsidRPr="00180FC2">
        <w:rPr>
          <w:bCs/>
          <w:sz w:val="24"/>
          <w:szCs w:val="24"/>
        </w:rPr>
        <w:t>29</w:t>
      </w:r>
      <w:r w:rsidR="00701738" w:rsidRPr="00180FC2">
        <w:rPr>
          <w:bCs/>
          <w:sz w:val="24"/>
          <w:szCs w:val="24"/>
        </w:rPr>
        <w:t>.05.2019</w:t>
      </w:r>
      <w:r w:rsidR="008607CB" w:rsidRPr="00180FC2">
        <w:rPr>
          <w:bCs/>
          <w:sz w:val="24"/>
          <w:szCs w:val="24"/>
        </w:rPr>
        <w:t xml:space="preserve"> го</w:t>
      </w:r>
      <w:r w:rsidRPr="00180FC2">
        <w:rPr>
          <w:bCs/>
          <w:sz w:val="24"/>
          <w:szCs w:val="24"/>
        </w:rPr>
        <w:t>да</w:t>
      </w:r>
      <w:r w:rsidR="000E3BB5" w:rsidRPr="00180FC2">
        <w:rPr>
          <w:bCs/>
          <w:sz w:val="24"/>
          <w:szCs w:val="24"/>
        </w:rPr>
        <w:t xml:space="preserve">                 </w:t>
      </w:r>
      <w:r w:rsidR="00AB13E8" w:rsidRPr="00180FC2">
        <w:rPr>
          <w:bCs/>
          <w:sz w:val="24"/>
          <w:szCs w:val="24"/>
        </w:rPr>
        <w:t xml:space="preserve">                             </w:t>
      </w:r>
      <w:r w:rsidR="00701738" w:rsidRPr="00180FC2">
        <w:rPr>
          <w:bCs/>
          <w:sz w:val="24"/>
          <w:szCs w:val="24"/>
        </w:rPr>
        <w:t xml:space="preserve">  </w:t>
      </w:r>
      <w:r w:rsidRPr="00180FC2">
        <w:rPr>
          <w:bCs/>
          <w:sz w:val="24"/>
          <w:szCs w:val="24"/>
        </w:rPr>
        <w:t xml:space="preserve">№  </w:t>
      </w:r>
      <w:r w:rsidR="00701738" w:rsidRPr="00180FC2">
        <w:rPr>
          <w:bCs/>
          <w:sz w:val="24"/>
          <w:szCs w:val="24"/>
        </w:rPr>
        <w:t>2</w:t>
      </w:r>
      <w:r w:rsidR="00AB13E8" w:rsidRPr="00180FC2">
        <w:rPr>
          <w:bCs/>
          <w:sz w:val="24"/>
          <w:szCs w:val="24"/>
        </w:rPr>
        <w:t>8</w:t>
      </w:r>
    </w:p>
    <w:p w:rsidR="008607CB" w:rsidRPr="00180FC2" w:rsidRDefault="008607CB" w:rsidP="00AB13E8">
      <w:pPr>
        <w:pStyle w:val="ConsPlusNormal"/>
        <w:tabs>
          <w:tab w:val="left" w:pos="4200"/>
          <w:tab w:val="center" w:pos="5103"/>
        </w:tabs>
        <w:jc w:val="both"/>
        <w:rPr>
          <w:rFonts w:eastAsia="Times New Roman"/>
          <w:b/>
          <w:sz w:val="24"/>
          <w:szCs w:val="24"/>
          <w:lang w:eastAsia="ru-RU"/>
        </w:rPr>
      </w:pPr>
    </w:p>
    <w:p w:rsidR="00AB13E8" w:rsidRPr="00180FC2" w:rsidRDefault="00701738" w:rsidP="00AB13E8">
      <w:pPr>
        <w:pStyle w:val="ConsPlusNormal"/>
        <w:jc w:val="both"/>
        <w:rPr>
          <w:rFonts w:eastAsia="Times New Roman"/>
          <w:b/>
          <w:sz w:val="24"/>
          <w:szCs w:val="24"/>
          <w:lang w:eastAsia="ru-RU"/>
        </w:rPr>
      </w:pPr>
      <w:r w:rsidRPr="00180FC2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AB13E8" w:rsidRPr="00180FC2">
        <w:rPr>
          <w:rFonts w:eastAsia="Times New Roman"/>
          <w:b/>
          <w:sz w:val="24"/>
          <w:szCs w:val="24"/>
          <w:lang w:eastAsia="ru-RU"/>
        </w:rPr>
        <w:t>рассмотрении проекта постановления «</w:t>
      </w:r>
      <w:r w:rsidR="00AB13E8" w:rsidRPr="00180FC2">
        <w:rPr>
          <w:b/>
          <w:sz w:val="24"/>
          <w:szCs w:val="24"/>
        </w:rPr>
        <w:t>О внесении изменений в постановление администрации Очкуровского сельского поселения от 23.11.2016 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годы».</w:t>
      </w:r>
    </w:p>
    <w:p w:rsidR="000E1EE4" w:rsidRPr="00180FC2" w:rsidRDefault="000E1EE4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180FC2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180FC2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180FC2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AB13E8" w:rsidRPr="00180FC2" w:rsidRDefault="00AB13E8" w:rsidP="00AB13E8">
      <w:pPr>
        <w:pStyle w:val="a8"/>
        <w:ind w:firstLine="36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   В соответствии с Градостроительным кодексом Российской </w:t>
      </w:r>
      <w:proofErr w:type="spellStart"/>
      <w:r w:rsidRPr="00180FC2">
        <w:rPr>
          <w:rFonts w:ascii="Arial" w:hAnsi="Arial" w:cs="Arial"/>
          <w:sz w:val="24"/>
          <w:szCs w:val="24"/>
        </w:rPr>
        <w:t>Федерации</w:t>
      </w:r>
      <w:proofErr w:type="gramStart"/>
      <w:r w:rsidRPr="00180FC2">
        <w:rPr>
          <w:rFonts w:ascii="Arial" w:hAnsi="Arial" w:cs="Arial"/>
          <w:sz w:val="24"/>
          <w:szCs w:val="24"/>
        </w:rPr>
        <w:t>,Ф</w:t>
      </w:r>
      <w:proofErr w:type="gramEnd"/>
      <w:r w:rsidRPr="00180FC2">
        <w:rPr>
          <w:rFonts w:ascii="Arial" w:hAnsi="Arial" w:cs="Arial"/>
          <w:sz w:val="24"/>
          <w:szCs w:val="24"/>
        </w:rPr>
        <w:t>едеральным</w:t>
      </w:r>
      <w:proofErr w:type="spellEnd"/>
      <w:r w:rsidRPr="00180FC2">
        <w:rPr>
          <w:rFonts w:ascii="Arial" w:hAnsi="Arial" w:cs="Arial"/>
          <w:sz w:val="24"/>
          <w:szCs w:val="24"/>
        </w:rPr>
        <w:t xml:space="preserve">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2015года № 1050 «Об утверждении требований к программам комплексного развития социальной инфраструктуры поселений, городских округов», Генеральным планом Очкуровского сельского поселения Николаевского муниципального района, Уставом Очкуровского сельского поселения Николаевского муниципального района администрация Очкуровского сельского поселения, постановляет</w:t>
      </w:r>
    </w:p>
    <w:p w:rsidR="001A39CF" w:rsidRPr="00180FC2" w:rsidRDefault="001A39CF" w:rsidP="00701738">
      <w:pPr>
        <w:pStyle w:val="ConsPlusNormal"/>
        <w:jc w:val="both"/>
        <w:rPr>
          <w:bCs/>
          <w:sz w:val="24"/>
          <w:szCs w:val="24"/>
        </w:rPr>
      </w:pPr>
    </w:p>
    <w:p w:rsidR="002120CE" w:rsidRPr="00180FC2" w:rsidRDefault="002120CE" w:rsidP="001A39CF">
      <w:pPr>
        <w:pStyle w:val="ConsPlusNormal"/>
        <w:ind w:left="720"/>
        <w:jc w:val="both"/>
        <w:rPr>
          <w:bCs/>
          <w:sz w:val="24"/>
          <w:szCs w:val="24"/>
        </w:rPr>
      </w:pPr>
    </w:p>
    <w:p w:rsidR="00AB13E8" w:rsidRPr="00180FC2" w:rsidRDefault="00AB13E8" w:rsidP="001A39CF">
      <w:pPr>
        <w:pStyle w:val="ConsPlusNormal"/>
        <w:ind w:left="720"/>
        <w:jc w:val="both"/>
        <w:rPr>
          <w:bCs/>
          <w:sz w:val="24"/>
          <w:szCs w:val="24"/>
        </w:rPr>
      </w:pPr>
    </w:p>
    <w:p w:rsidR="00AB13E8" w:rsidRPr="00180FC2" w:rsidRDefault="00AB13E8" w:rsidP="00AB13E8">
      <w:pPr>
        <w:pStyle w:val="ConsPlusNormal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80FC2">
        <w:rPr>
          <w:bCs/>
          <w:sz w:val="24"/>
          <w:szCs w:val="24"/>
        </w:rPr>
        <w:t>Рассмотреть проект постановления «О внесении изменений в постановление администрации Очкуровского сельского поселения от 23.11.2016 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годы».</w:t>
      </w:r>
    </w:p>
    <w:p w:rsidR="002120CE" w:rsidRPr="00180FC2" w:rsidRDefault="002120CE" w:rsidP="00AB13E8">
      <w:pPr>
        <w:pStyle w:val="ConsPlusNormal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80FC2">
        <w:rPr>
          <w:bCs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AB13E8" w:rsidRPr="00180FC2" w:rsidRDefault="00AB13E8" w:rsidP="00AB13E8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180FC2">
        <w:rPr>
          <w:bCs/>
          <w:sz w:val="24"/>
          <w:szCs w:val="24"/>
        </w:rPr>
        <w:t>Контроль за</w:t>
      </w:r>
      <w:proofErr w:type="gramEnd"/>
      <w:r w:rsidRPr="00180FC2">
        <w:rPr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2120CE" w:rsidRPr="00180FC2" w:rsidRDefault="002120CE" w:rsidP="002120CE">
      <w:pPr>
        <w:pStyle w:val="ConsPlusNormal"/>
        <w:ind w:left="720"/>
        <w:jc w:val="both"/>
        <w:rPr>
          <w:sz w:val="24"/>
          <w:szCs w:val="24"/>
        </w:rPr>
      </w:pPr>
    </w:p>
    <w:p w:rsidR="000E1EE4" w:rsidRPr="00180FC2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180FC2" w:rsidRDefault="008607CB">
      <w:pPr>
        <w:rPr>
          <w:rFonts w:ascii="Arial" w:hAnsi="Arial" w:cs="Arial"/>
          <w:sz w:val="24"/>
          <w:szCs w:val="24"/>
        </w:rPr>
      </w:pPr>
    </w:p>
    <w:p w:rsidR="00AB13E8" w:rsidRPr="00180FC2" w:rsidRDefault="00AB13E8">
      <w:pPr>
        <w:rPr>
          <w:rFonts w:ascii="Arial" w:hAnsi="Arial" w:cs="Arial"/>
          <w:sz w:val="24"/>
          <w:szCs w:val="24"/>
        </w:rPr>
      </w:pPr>
    </w:p>
    <w:p w:rsidR="00AB13E8" w:rsidRPr="00180FC2" w:rsidRDefault="00AB13E8">
      <w:pPr>
        <w:rPr>
          <w:rFonts w:ascii="Arial" w:hAnsi="Arial" w:cs="Arial"/>
          <w:sz w:val="24"/>
          <w:szCs w:val="24"/>
        </w:rPr>
      </w:pPr>
    </w:p>
    <w:p w:rsidR="00180FC2" w:rsidRDefault="00AB13E8" w:rsidP="001D470D">
      <w:pPr>
        <w:spacing w:after="0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    </w:t>
      </w:r>
      <w:r w:rsidR="002120CE" w:rsidRPr="00180FC2">
        <w:rPr>
          <w:rFonts w:ascii="Arial" w:hAnsi="Arial" w:cs="Arial"/>
          <w:sz w:val="24"/>
          <w:szCs w:val="24"/>
        </w:rPr>
        <w:t xml:space="preserve">    </w:t>
      </w:r>
      <w:r w:rsidR="008607CB" w:rsidRPr="00180FC2">
        <w:rPr>
          <w:rFonts w:ascii="Arial" w:hAnsi="Arial" w:cs="Arial"/>
          <w:sz w:val="24"/>
          <w:szCs w:val="24"/>
        </w:rPr>
        <w:t xml:space="preserve">Глава </w:t>
      </w:r>
      <w:r w:rsidR="000E3BB5" w:rsidRPr="00180FC2">
        <w:rPr>
          <w:rFonts w:ascii="Arial" w:hAnsi="Arial" w:cs="Arial"/>
          <w:sz w:val="24"/>
          <w:szCs w:val="24"/>
        </w:rPr>
        <w:t>Очкуровского</w:t>
      </w:r>
    </w:p>
    <w:p w:rsidR="008607CB" w:rsidRPr="00180FC2" w:rsidRDefault="00180FC2" w:rsidP="001D47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07CB" w:rsidRPr="00180FC2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A7A97" w:rsidRPr="00180FC2">
        <w:rPr>
          <w:rFonts w:ascii="Arial" w:hAnsi="Arial" w:cs="Arial"/>
          <w:sz w:val="24"/>
          <w:szCs w:val="24"/>
        </w:rPr>
        <w:t xml:space="preserve">           </w:t>
      </w:r>
      <w:r w:rsidR="000E3BB5" w:rsidRPr="00180FC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E3BB5" w:rsidRPr="00180FC2">
        <w:rPr>
          <w:rFonts w:ascii="Arial" w:hAnsi="Arial" w:cs="Arial"/>
          <w:sz w:val="24"/>
          <w:szCs w:val="24"/>
        </w:rPr>
        <w:t xml:space="preserve">   </w:t>
      </w:r>
      <w:r w:rsidR="00AB13E8" w:rsidRPr="00180FC2">
        <w:rPr>
          <w:rFonts w:ascii="Arial" w:hAnsi="Arial" w:cs="Arial"/>
          <w:sz w:val="24"/>
          <w:szCs w:val="24"/>
        </w:rPr>
        <w:t xml:space="preserve">             </w:t>
      </w:r>
      <w:r w:rsidR="000E3BB5" w:rsidRPr="00180FC2">
        <w:rPr>
          <w:rFonts w:ascii="Arial" w:hAnsi="Arial" w:cs="Arial"/>
          <w:sz w:val="24"/>
          <w:szCs w:val="24"/>
        </w:rPr>
        <w:t xml:space="preserve">    А.Д. Таранов </w:t>
      </w:r>
      <w:r w:rsidR="000E1EE4" w:rsidRPr="00180FC2">
        <w:rPr>
          <w:rFonts w:ascii="Arial" w:hAnsi="Arial" w:cs="Arial"/>
          <w:sz w:val="24"/>
          <w:szCs w:val="24"/>
        </w:rPr>
        <w:tab/>
      </w:r>
      <w:r w:rsidR="000E1EE4" w:rsidRPr="00180FC2">
        <w:rPr>
          <w:rFonts w:ascii="Arial" w:hAnsi="Arial" w:cs="Arial"/>
          <w:sz w:val="24"/>
          <w:szCs w:val="24"/>
        </w:rPr>
        <w:tab/>
      </w:r>
      <w:r w:rsidR="000E3BB5" w:rsidRPr="00180FC2">
        <w:rPr>
          <w:rFonts w:ascii="Arial" w:hAnsi="Arial" w:cs="Arial"/>
          <w:sz w:val="24"/>
          <w:szCs w:val="24"/>
        </w:rPr>
        <w:tab/>
      </w:r>
    </w:p>
    <w:p w:rsidR="00B16F75" w:rsidRPr="00180FC2" w:rsidRDefault="00B16F75" w:rsidP="00B16F75">
      <w:pPr>
        <w:pStyle w:val="af4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lastRenderedPageBreak/>
        <w:t> ПРОЕКТ</w:t>
      </w:r>
    </w:p>
    <w:p w:rsidR="00B16F75" w:rsidRPr="00180FC2" w:rsidRDefault="00B16F75" w:rsidP="00B16F75">
      <w:pPr>
        <w:pStyle w:val="af4"/>
        <w:spacing w:line="240" w:lineRule="auto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ПОСТАНОВЛЕНИЕ</w:t>
      </w:r>
    </w:p>
    <w:p w:rsidR="00B16F75" w:rsidRPr="00180FC2" w:rsidRDefault="00B16F75" w:rsidP="00B16F75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80FC2">
        <w:rPr>
          <w:rFonts w:ascii="Arial" w:hAnsi="Arial" w:cs="Arial"/>
          <w:b/>
          <w:spacing w:val="-2"/>
          <w:sz w:val="24"/>
          <w:szCs w:val="24"/>
        </w:rPr>
        <w:t>АДМИНИСТРАЦИИ  ОЧКУРОВСКОГО СЕЛЬСКОГО ПОСЕЛЕНИЯ</w:t>
      </w:r>
    </w:p>
    <w:p w:rsidR="00B16F75" w:rsidRPr="00180FC2" w:rsidRDefault="00B16F75" w:rsidP="00B16F75">
      <w:pPr>
        <w:shd w:val="clear" w:color="auto" w:fill="FFFFFF"/>
        <w:ind w:left="1606" w:right="1382" w:hanging="173"/>
        <w:jc w:val="center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pacing w:val="-2"/>
          <w:sz w:val="24"/>
          <w:szCs w:val="24"/>
        </w:rPr>
        <w:t>НИКОЛАЕВСКОГО МУНИЦИПАЛЬНОГО РАЙОНА</w:t>
      </w:r>
    </w:p>
    <w:p w:rsidR="00B16F75" w:rsidRPr="00180FC2" w:rsidRDefault="00B16F75" w:rsidP="00B16F75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180FC2">
        <w:rPr>
          <w:rFonts w:ascii="Arial" w:hAnsi="Arial" w:cs="Arial"/>
          <w:b/>
          <w:spacing w:val="-1"/>
          <w:sz w:val="24"/>
          <w:szCs w:val="24"/>
        </w:rPr>
        <w:t>ВОЛГОГРАДСКОЙ ОБЛАСТИ</w:t>
      </w:r>
    </w:p>
    <w:p w:rsidR="00B16F75" w:rsidRPr="00180FC2" w:rsidRDefault="00B16F75" w:rsidP="00B16F75">
      <w:pPr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ConsPlusNormal"/>
        <w:rPr>
          <w:sz w:val="24"/>
          <w:szCs w:val="24"/>
        </w:rPr>
      </w:pPr>
      <w:r w:rsidRPr="00180FC2">
        <w:rPr>
          <w:sz w:val="24"/>
          <w:szCs w:val="24"/>
        </w:rPr>
        <w:t>от ______________                               № _________</w:t>
      </w:r>
    </w:p>
    <w:p w:rsidR="00B16F75" w:rsidRPr="00180FC2" w:rsidRDefault="00B16F75" w:rsidP="00B16F75">
      <w:pPr>
        <w:pStyle w:val="ConsPlusNormal"/>
        <w:rPr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ab/>
        <w:t>О внесении изменений в постановление администрации Очкуровского сельского поселения от 23.11.2016 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pacing w:val="-8"/>
          <w:sz w:val="24"/>
          <w:szCs w:val="24"/>
        </w:rPr>
      </w:pPr>
    </w:p>
    <w:p w:rsidR="00B16F75" w:rsidRPr="00180FC2" w:rsidRDefault="00B16F75" w:rsidP="00B16F75">
      <w:pPr>
        <w:pStyle w:val="a8"/>
        <w:ind w:firstLine="36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80FC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Очкуровского сельского поселения Николаевского муниципального района, администрация Очкуровского сельского поселения</w:t>
      </w:r>
      <w:proofErr w:type="gramEnd"/>
    </w:p>
    <w:p w:rsidR="00B16F75" w:rsidRPr="00180FC2" w:rsidRDefault="00B16F75" w:rsidP="00B16F75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B16F75" w:rsidRPr="00180FC2" w:rsidRDefault="00B16F75" w:rsidP="00B16F75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Внести  изменения в постановление администрации Очкуровского сельского поселения от 23.11.2016г. № 84 «Об утверждении  Программы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годы» (далее –  программа) следующие изменения:</w:t>
      </w:r>
    </w:p>
    <w:p w:rsidR="00B16F75" w:rsidRPr="00180FC2" w:rsidRDefault="00B16F75" w:rsidP="00B16F75">
      <w:pPr>
        <w:pStyle w:val="ConsPlusNormal"/>
        <w:numPr>
          <w:ilvl w:val="1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180FC2">
        <w:rPr>
          <w:sz w:val="24"/>
          <w:szCs w:val="24"/>
        </w:rPr>
        <w:t>Программу комплексного  развития социальной инфраструктуры Очкуровского сельского поселения Николаевского муниципального района Волгоградской области на 2016-2033 годы изложить  в новой редакции согласно Приложению к настоящему постановлению.</w:t>
      </w:r>
    </w:p>
    <w:p w:rsidR="00B16F75" w:rsidRPr="00180FC2" w:rsidRDefault="00B16F75" w:rsidP="00B16F75">
      <w:pPr>
        <w:pStyle w:val="ConsPlusNormal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180FC2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B16F75" w:rsidRPr="00180FC2" w:rsidRDefault="00B16F75" w:rsidP="00B16F75">
      <w:pPr>
        <w:pStyle w:val="ConsPlusNormal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180FC2">
        <w:rPr>
          <w:sz w:val="24"/>
          <w:szCs w:val="24"/>
        </w:rPr>
        <w:t>Контроль за</w:t>
      </w:r>
      <w:proofErr w:type="gramEnd"/>
      <w:r w:rsidRPr="00180FC2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16F75" w:rsidRPr="00180FC2" w:rsidRDefault="00B16F75" w:rsidP="00B16F75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B16F75" w:rsidRPr="00180FC2" w:rsidRDefault="00B16F75" w:rsidP="00B16F75">
      <w:pPr>
        <w:pStyle w:val="ConsPlusNormal"/>
        <w:rPr>
          <w:sz w:val="24"/>
          <w:szCs w:val="24"/>
        </w:rPr>
      </w:pPr>
    </w:p>
    <w:p w:rsidR="00B16F75" w:rsidRPr="00180FC2" w:rsidRDefault="00B16F75" w:rsidP="00B16F75">
      <w:pPr>
        <w:pStyle w:val="15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15"/>
        <w:ind w:firstLine="426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    </w:t>
      </w:r>
    </w:p>
    <w:p w:rsidR="00B16F75" w:rsidRPr="00180FC2" w:rsidRDefault="00B16F75" w:rsidP="00B16F75">
      <w:pPr>
        <w:pStyle w:val="15"/>
        <w:ind w:firstLine="426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15"/>
        <w:ind w:firstLine="426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Глава Очкуровского</w:t>
      </w:r>
    </w:p>
    <w:p w:rsidR="00B16F75" w:rsidRPr="00180FC2" w:rsidRDefault="00B16F75" w:rsidP="00B16F75">
      <w:pPr>
        <w:ind w:firstLine="426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сельского поселения</w:t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  <w:t>А.Д. Таранов</w:t>
      </w:r>
    </w:p>
    <w:p w:rsidR="00B16F75" w:rsidRPr="00180FC2" w:rsidRDefault="00B16F75" w:rsidP="00B16F75">
      <w:pPr>
        <w:ind w:firstLine="426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ind w:firstLine="426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ind w:firstLine="426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  <w:sectPr w:rsidR="00B16F75" w:rsidRPr="00180FC2" w:rsidSect="00180FC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6F75" w:rsidRPr="00180FC2" w:rsidRDefault="00B16F75" w:rsidP="00B16F7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B16F75" w:rsidRPr="00180FC2" w:rsidRDefault="00B16F75" w:rsidP="00B16F75">
      <w:pPr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3"/>
        <w:gridCol w:w="1208"/>
      </w:tblGrid>
      <w:tr w:rsidR="00B16F75" w:rsidRPr="00180FC2" w:rsidTr="002F1DC1">
        <w:trPr>
          <w:trHeight w:val="50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16F75" w:rsidRPr="00180FC2" w:rsidTr="002F1DC1">
        <w:trPr>
          <w:trHeight w:val="381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16F75" w:rsidRPr="00180FC2" w:rsidTr="002F1DC1">
        <w:trPr>
          <w:trHeight w:val="52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shd w:val="clear" w:color="auto" w:fill="FFFFFF"/>
              <w:tabs>
                <w:tab w:val="left" w:pos="-4962"/>
              </w:tabs>
              <w:spacing w:line="360" w:lineRule="exact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caps/>
                <w:spacing w:val="-11"/>
                <w:sz w:val="24"/>
                <w:szCs w:val="24"/>
              </w:rPr>
              <w:t>1.1 </w:t>
            </w:r>
            <w:r w:rsidRPr="00180FC2">
              <w:rPr>
                <w:rFonts w:ascii="Arial" w:hAnsi="Arial" w:cs="Arial"/>
                <w:b/>
                <w:spacing w:val="-11"/>
                <w:sz w:val="24"/>
                <w:szCs w:val="24"/>
              </w:rPr>
              <w:t>С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16F75" w:rsidRPr="00180FC2" w:rsidTr="002F1DC1">
        <w:trPr>
          <w:trHeight w:val="670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spacing w:after="150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1.2 </w:t>
            </w:r>
            <w:r w:rsidRPr="00180F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Технико-экономические параметры существующих объектов социальной инфраструктуры 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6F75" w:rsidRPr="00180FC2" w:rsidTr="002F1DC1">
        <w:trPr>
          <w:trHeight w:val="1294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shd w:val="clear" w:color="auto" w:fill="FFFFFF"/>
              <w:tabs>
                <w:tab w:val="left" w:pos="994"/>
              </w:tabs>
              <w:spacing w:before="5" w:line="360" w:lineRule="exact"/>
              <w:jc w:val="both"/>
              <w:rPr>
                <w:rFonts w:ascii="Arial" w:hAnsi="Arial" w:cs="Arial"/>
                <w:b/>
                <w:caps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1.3</w:t>
            </w:r>
            <w:r w:rsidRPr="00180FC2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 и прогнозируемого  выбытия из эксплуатации объектов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16F75" w:rsidRPr="00180FC2" w:rsidTr="002F1DC1">
        <w:trPr>
          <w:trHeight w:val="82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contextualSpacing/>
              <w:jc w:val="both"/>
              <w:rPr>
                <w:rFonts w:ascii="Arial" w:hAnsi="Arial" w:cs="Arial"/>
                <w:b/>
                <w:smallCaps/>
                <w:spacing w:val="-2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1.4 </w:t>
            </w: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О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16F75" w:rsidRPr="00180FC2" w:rsidTr="002F1DC1">
        <w:trPr>
          <w:trHeight w:val="131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tabs>
                <w:tab w:val="left" w:pos="-1276"/>
                <w:tab w:val="left" w:pos="9354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П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ЕРЕЧЕНЬ МЕРОПРИЯТИЙ (ИНВЕСТИЦИОННЫХ ПРОЕКТОВ) ПО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ПРОЕКТИРОВАНИЮ, СТРОИТЕЛЬСТВУ И РЕКОНСТРУКЦИИ ОБЪЕКТОВ СОЦИАЛЬНОЙ 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ИНФРАСТРУКТУРЫ </w:t>
            </w:r>
            <w:r w:rsidRPr="00180FC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16F75" w:rsidRPr="00180FC2" w:rsidTr="002F1DC1">
        <w:trPr>
          <w:trHeight w:val="158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F75" w:rsidRPr="00180FC2" w:rsidRDefault="00B16F75" w:rsidP="002F1DC1">
            <w:pPr>
              <w:tabs>
                <w:tab w:val="left" w:pos="-1276"/>
                <w:tab w:val="left" w:pos="9354"/>
              </w:tabs>
              <w:spacing w:before="240"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Pr="00180FC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Очкуровского сельского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16F75" w:rsidRPr="00180FC2" w:rsidTr="002F1DC1">
        <w:trPr>
          <w:trHeight w:val="183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shd w:val="clear" w:color="auto" w:fill="FFFFFF"/>
              <w:tabs>
                <w:tab w:val="left" w:pos="-4962"/>
              </w:tabs>
              <w:spacing w:before="240" w:after="0" w:line="360" w:lineRule="exact"/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16F75" w:rsidRPr="00180FC2" w:rsidTr="002F1DC1">
        <w:trPr>
          <w:trHeight w:val="139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5.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ЦЕЛЕВЫЕ ИНДИКАТОРЫ ПРОГРАММЫ, ВКЛЮЧАЮЩИЕ </w:t>
            </w:r>
            <w:proofErr w:type="gramStart"/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ТЕХНИКО – ЭКОНОМИЧЕСКИЕ</w:t>
            </w:r>
            <w:proofErr w:type="gramEnd"/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ФИНАНСОВЫЕ И СОЦИАЛЬНО – ЭКОНОМИЧЕСКИЕ ПОКАЗАТЕЛИ РАЗВИТИЯ СОЦИАЛЬНОЙ ИНФРАСТРУКТУРЫ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16F75" w:rsidRPr="00180FC2" w:rsidTr="002F1DC1">
        <w:trPr>
          <w:trHeight w:val="73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РАЗДЕЛ 6. ОЦЕНКА ЭФФЕКТИВНОСТИ МЕРОПРИЯТИЙ ПРОГРАММЫ, ВКЛЮЧЕННЫХ В ПРОГРАММУ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16F75" w:rsidRPr="00180FC2" w:rsidTr="002F1DC1">
        <w:trPr>
          <w:trHeight w:val="14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shd w:val="clear" w:color="auto" w:fill="FFFFFF"/>
              <w:tabs>
                <w:tab w:val="left" w:pos="-4962"/>
              </w:tabs>
              <w:spacing w:before="240" w:line="360" w:lineRule="exact"/>
              <w:ind w:right="1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 7.</w:t>
            </w: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 ПРЕДЛОЖЕНИЯ ПО СОВЕРШЕНСТВОВАНИЮ НОРМАТИВНО-ПРАВОВОГО </w:t>
            </w:r>
            <w:r w:rsidRPr="00180FC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И ИНФОРМАЦИОННОГО ОБЕСПЕЧЕНИЯ РАЗВИТИЯ СОЦИАЛЬНОЙ ИНФРАСТРУКТУРЫ,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НАПРАВЛЕННЫЕ НА ДОСТИЖЕНИЕ ЦЕЛЕВЫХ ПОКАЗАТЕЛЕЙ ПРОГРАММЫ</w:t>
            </w: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B16F75" w:rsidRPr="00180FC2" w:rsidRDefault="00B16F75" w:rsidP="00B16F75">
      <w:pPr>
        <w:shd w:val="clear" w:color="auto" w:fill="FFFFFF"/>
        <w:spacing w:line="322" w:lineRule="exact"/>
        <w:ind w:right="600"/>
        <w:jc w:val="center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180FC2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Cs/>
          <w:sz w:val="24"/>
          <w:szCs w:val="24"/>
        </w:rPr>
      </w:pPr>
      <w:r w:rsidRPr="00180FC2">
        <w:rPr>
          <w:rFonts w:ascii="Arial" w:hAnsi="Arial" w:cs="Arial"/>
          <w:bCs/>
          <w:sz w:val="24"/>
          <w:szCs w:val="24"/>
        </w:rPr>
        <w:t xml:space="preserve">к постановлению  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администрации Очкуровского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сельского поселения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Cs/>
          <w:sz w:val="24"/>
          <w:szCs w:val="24"/>
        </w:rPr>
        <w:t>от ______</w:t>
      </w:r>
      <w:proofErr w:type="gramStart"/>
      <w:r w:rsidRPr="00180FC2">
        <w:rPr>
          <w:rFonts w:ascii="Arial" w:hAnsi="Arial" w:cs="Arial"/>
          <w:bCs/>
          <w:sz w:val="24"/>
          <w:szCs w:val="24"/>
        </w:rPr>
        <w:t>г</w:t>
      </w:r>
      <w:proofErr w:type="gramEnd"/>
      <w:r w:rsidRPr="00180FC2">
        <w:rPr>
          <w:rFonts w:ascii="Arial" w:hAnsi="Arial" w:cs="Arial"/>
          <w:bCs/>
          <w:sz w:val="24"/>
          <w:szCs w:val="24"/>
        </w:rPr>
        <w:t>. №__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КОМПЛЕКСНОГО РАЗВИТИЯ СОЦИАЛЬНОЙ ИНФРАСТРУКТУРЫ ОЧКУРОВСКОГО СЕЛЬСКОГО ПОСЕЛЕНИЯ НИКОЛАЕВСКОГО МУНИЦИПАЛЬНОГО РАЙОНА ВОЛГОГРАДСКОЙ ОБЛАСТИ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180FC2">
        <w:rPr>
          <w:rFonts w:ascii="Arial" w:hAnsi="Arial" w:cs="Arial"/>
          <w:sz w:val="24"/>
          <w:szCs w:val="24"/>
        </w:rPr>
        <w:t> </w:t>
      </w:r>
      <w:r w:rsidRPr="00180FC2">
        <w:rPr>
          <w:rFonts w:ascii="Arial" w:hAnsi="Arial" w:cs="Arial"/>
          <w:b/>
          <w:sz w:val="24"/>
          <w:szCs w:val="24"/>
        </w:rPr>
        <w:t>2016 -2033годы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10639"/>
      </w:tblGrid>
      <w:tr w:rsidR="00B16F75" w:rsidRPr="00180FC2" w:rsidTr="002F1DC1">
        <w:trPr>
          <w:trHeight w:val="1180"/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Очкуровского сельского поселения Николаевского муниципального района Волгоградской области на 2016-2033 годы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B16F75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B16F75" w:rsidRPr="00180FC2" w:rsidRDefault="00B16F75" w:rsidP="00B16F75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16F75" w:rsidRPr="00180FC2" w:rsidRDefault="00B16F75" w:rsidP="00B16F75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B16F75" w:rsidRPr="00180FC2" w:rsidRDefault="00B16F75" w:rsidP="00B16F75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Генеральный план Очкуровского сельского поселения Николаевского муниципального района Волгоградской области,</w:t>
            </w:r>
          </w:p>
          <w:p w:rsidR="00B16F75" w:rsidRPr="00180FC2" w:rsidRDefault="00B16F75" w:rsidP="00B16F75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Устав Очкуровского сельского поселения 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  Очкуровского сельского поселения Николаевского муниципального района Волгоградской  области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404048,Волгоградская область, Николаевский район, с.Очкуровка, ул. Юбилейная ,7.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Администрация  Очкуровского сельского поселения Николаевского муниципального района </w:t>
            </w: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 области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404048,Волгоградская область, Николаевский район, с.Очкуровка, ул. Юбилейная ,7.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Основная цель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Очкуровского сельского поселения Николаевского муниципального района Волгоградской области 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80FC2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 на 50 %;</w:t>
            </w:r>
            <w:r w:rsidRPr="00180FC2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предоставляемых учреждениями культуры Очкуровского о сельского поселения на 85%;</w:t>
            </w:r>
            <w:proofErr w:type="gramEnd"/>
          </w:p>
          <w:p w:rsidR="00B16F75" w:rsidRPr="00180FC2" w:rsidRDefault="00B16F75" w:rsidP="002F1D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 на 90 %;</w:t>
            </w:r>
          </w:p>
          <w:p w:rsidR="00B16F75" w:rsidRPr="00180FC2" w:rsidRDefault="00B16F75" w:rsidP="002F1D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-создание условий для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и комфортного отдых на 95 %;</w:t>
            </w:r>
          </w:p>
          <w:p w:rsidR="00B16F75" w:rsidRPr="00180FC2" w:rsidRDefault="00B16F75" w:rsidP="002F1D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-созданий условий для досуга несовершеннолетних детей до 14 лет на 95 %.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1. Строительство и реконструкция здания сельского клуба с библиотекой;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3.Благоустройство центральной части поселения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4.Реконструкция памятного знака воинам -  землякам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5.Создание детской игровой площадки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Сроки и этапы реализации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Срок реализации Программы 2016-2033 годы, в 2 этапа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этап – с 2016 по 2020 годы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 этап – с 2021 по 2033 годы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 Администрация Очкуровского сельского поселения Николаевского муниципального района Волгоградской области,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 Очкуровского сельского поселения,</w:t>
            </w:r>
          </w:p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 население Очкуровского сельского поселения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Объем финансирования Программы на период с 2016 по 2033 год составит 6477,0 тыс. рублей, в том числе по годам: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2016 – 0 тыс.руб;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2017 – 50,0 тыс.руб.;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2018 – 4277,0 тыс. руб.;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2019 – 0 тыс. руб.;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2020 – 1400,0 тыс. руб.;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2021-2033 – 750,0 тыс. руб.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B16F75" w:rsidRPr="00180FC2" w:rsidRDefault="00B16F75" w:rsidP="002F1DC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      федеральный бюджет – 0 тыс.руб; </w:t>
            </w:r>
          </w:p>
          <w:p w:rsidR="00B16F75" w:rsidRPr="00180FC2" w:rsidRDefault="00B16F75" w:rsidP="002F1DC1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областной бюджет – 4432,5 тыс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уб ;</w:t>
            </w:r>
          </w:p>
          <w:p w:rsidR="00B16F75" w:rsidRPr="00180FC2" w:rsidRDefault="00B16F75" w:rsidP="002F1DC1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районный бюджет – 0 тыс.руб;</w:t>
            </w:r>
          </w:p>
          <w:p w:rsidR="00B16F75" w:rsidRPr="00180FC2" w:rsidRDefault="00B16F75" w:rsidP="002F1DC1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муниципальный бюджет –1701,5 тыс. руб.;</w:t>
            </w:r>
          </w:p>
          <w:p w:rsidR="00B16F75" w:rsidRPr="00180FC2" w:rsidRDefault="00B16F75" w:rsidP="002F1DC1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внебюджетные источники – 343, 0 тыс. руб. </w:t>
            </w:r>
          </w:p>
          <w:p w:rsidR="00B16F75" w:rsidRPr="00180FC2" w:rsidRDefault="00B16F75" w:rsidP="002F1DC1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Объемы финансирования мероприятий Программы ежегодно подлежат  уточнению при формировании бюджета на очередной финансовый год и плановый период.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</w:tc>
      </w:tr>
      <w:tr w:rsidR="00B16F75" w:rsidRPr="00180FC2" w:rsidTr="002F1DC1">
        <w:trPr>
          <w:tblCellSpacing w:w="0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Собрание представителей Очкуровского сельского поселения</w:t>
            </w:r>
          </w:p>
        </w:tc>
      </w:tr>
    </w:tbl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-5103"/>
        </w:tabs>
        <w:spacing w:line="360" w:lineRule="exact"/>
        <w:ind w:left="365" w:right="10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B16F75" w:rsidRPr="00180FC2" w:rsidRDefault="00B16F75" w:rsidP="00B16F75">
      <w:pPr>
        <w:pStyle w:val="ConsPlusNormal"/>
        <w:ind w:left="567"/>
        <w:jc w:val="both"/>
        <w:rPr>
          <w:b/>
          <w:bCs/>
          <w:sz w:val="24"/>
          <w:szCs w:val="24"/>
        </w:rPr>
      </w:pPr>
      <w:r w:rsidRPr="00180FC2">
        <w:rPr>
          <w:b/>
          <w:bCs/>
          <w:sz w:val="24"/>
          <w:szCs w:val="24"/>
        </w:rPr>
        <w:t xml:space="preserve">1.1. Описание социально-экономического состояния  поселения, сведения о градостроительной деятельности на территории Очкуровского сельского поселения. </w:t>
      </w:r>
    </w:p>
    <w:p w:rsidR="00B16F75" w:rsidRPr="00180FC2" w:rsidRDefault="00B16F75" w:rsidP="00B16F75">
      <w:pPr>
        <w:pStyle w:val="a8"/>
        <w:ind w:left="420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Стратегический план развития Очкуровского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Очкуровского сельского поселения Николаевского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B16F75" w:rsidRPr="00180FC2" w:rsidRDefault="00B16F75" w:rsidP="00B16F7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B16F75" w:rsidRPr="00180FC2" w:rsidRDefault="00B16F75" w:rsidP="00B16F7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lastRenderedPageBreak/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kern w:val="36"/>
          <w:sz w:val="24"/>
          <w:szCs w:val="24"/>
        </w:rPr>
      </w:pPr>
    </w:p>
    <w:p w:rsidR="00B16F75" w:rsidRPr="00180FC2" w:rsidRDefault="00B16F75" w:rsidP="00B16F75">
      <w:pPr>
        <w:pStyle w:val="ConsPlusNormal"/>
        <w:jc w:val="both"/>
        <w:rPr>
          <w:b/>
          <w:bCs/>
          <w:sz w:val="24"/>
          <w:szCs w:val="24"/>
        </w:rPr>
      </w:pPr>
      <w:r w:rsidRPr="00180FC2">
        <w:rPr>
          <w:b/>
          <w:bCs/>
          <w:sz w:val="24"/>
          <w:szCs w:val="24"/>
        </w:rPr>
        <w:t>1.2. 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B16F75" w:rsidRPr="00180FC2" w:rsidRDefault="00B16F75" w:rsidP="00B16F75">
      <w:pPr>
        <w:pStyle w:val="a8"/>
        <w:numPr>
          <w:ilvl w:val="2"/>
          <w:numId w:val="11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Toc132716903"/>
      <w:r w:rsidRPr="00180FC2">
        <w:rPr>
          <w:rFonts w:ascii="Arial" w:hAnsi="Arial" w:cs="Arial"/>
          <w:b/>
          <w:bCs/>
          <w:color w:val="000000"/>
          <w:sz w:val="24"/>
          <w:szCs w:val="24"/>
        </w:rPr>
        <w:t>Анализ социального развития сельского поселения</w:t>
      </w:r>
      <w:bookmarkEnd w:id="2"/>
      <w:r w:rsidRPr="00180FC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Общая площадь Очкуровского сельского поселения составляет 5294,7 га. Численность населения по данным на 01.01.2016 года составила  1283 человека. </w:t>
      </w:r>
      <w:bookmarkEnd w:id="1"/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Наличие земельных ресурсов Очкуровского сельского поселения Николаевского муниципального района Волгоградской области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3027"/>
      </w:tblGrid>
      <w:tr w:rsidR="00B16F75" w:rsidRPr="00180FC2" w:rsidTr="002F1DC1">
        <w:trPr>
          <w:trHeight w:val="917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B16F75" w:rsidRPr="00180FC2" w:rsidTr="002F1DC1">
        <w:trPr>
          <w:trHeight w:val="265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4911,7</w:t>
            </w:r>
          </w:p>
        </w:tc>
      </w:tr>
      <w:tr w:rsidR="00B16F75" w:rsidRPr="00180FC2" w:rsidTr="002F1DC1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235,9</w:t>
            </w:r>
          </w:p>
        </w:tc>
      </w:tr>
      <w:tr w:rsidR="00B16F75" w:rsidRPr="00180FC2" w:rsidTr="002F1DC1">
        <w:trPr>
          <w:trHeight w:val="315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16F75" w:rsidRPr="00180FC2" w:rsidTr="002F1DC1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B16F75" w:rsidRPr="00180FC2" w:rsidTr="002F1DC1">
        <w:trPr>
          <w:trHeight w:val="219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B16F75" w:rsidRPr="00180FC2" w:rsidTr="002F1DC1">
        <w:trPr>
          <w:trHeight w:val="203"/>
          <w:jc w:val="center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Итого земель в границах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5294,7</w:t>
            </w:r>
          </w:p>
        </w:tc>
      </w:tr>
    </w:tbl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Из приведенной таблицы видно, что сельскохозяйственные угодья занимают 93 %. Земли сельскохозяйственного назначения являются экономической основой поселения.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Toc55389930"/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color w:val="000000"/>
          <w:sz w:val="24"/>
          <w:szCs w:val="24"/>
        </w:rPr>
        <w:t>1.2.2   </w:t>
      </w:r>
      <w:bookmarkEnd w:id="3"/>
      <w:r w:rsidRPr="00180FC2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В состав Очкуровского сельского поселения не входят другие населенные пункты, расстояние от населенного пункта до районного центра 5 км.</w:t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bookmarkStart w:id="4" w:name="_Toc132715994"/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 xml:space="preserve">1.2.3 </w:t>
      </w:r>
      <w:bookmarkEnd w:id="4"/>
      <w:r w:rsidRPr="00180FC2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 Общая  численность  населения Очкуровского сельского поселения на 01.01.2016 года  составила 1283 человека. Численность  трудоспособного  возраста  составляет  человек  750 (58 % от общей  численности). 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eastAsia="Calibri" w:hAnsi="Arial" w:cs="Arial"/>
          <w:b/>
          <w:sz w:val="24"/>
          <w:szCs w:val="24"/>
        </w:rPr>
      </w:pPr>
      <w:r w:rsidRPr="00180FC2">
        <w:rPr>
          <w:rFonts w:ascii="Arial" w:eastAsia="Calibri" w:hAnsi="Arial" w:cs="Arial"/>
          <w:b/>
          <w:sz w:val="24"/>
          <w:szCs w:val="24"/>
        </w:rPr>
        <w:t>Данные о возрастной структуре населения на 01. 01. 2016 г.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eastAsia="Calibri" w:hAnsi="Arial" w:cs="Arial"/>
          <w:b/>
          <w:sz w:val="24"/>
          <w:szCs w:val="24"/>
        </w:rPr>
        <w:tab/>
      </w:r>
      <w:r w:rsidRPr="00180FC2">
        <w:rPr>
          <w:rFonts w:ascii="Arial" w:eastAsia="Calibri" w:hAnsi="Arial" w:cs="Arial"/>
          <w:b/>
          <w:sz w:val="24"/>
          <w:szCs w:val="24"/>
        </w:rPr>
        <w:tab/>
      </w:r>
      <w:r w:rsidRPr="00180FC2">
        <w:rPr>
          <w:rFonts w:ascii="Arial" w:eastAsia="Calibri" w:hAnsi="Arial" w:cs="Arial"/>
          <w:b/>
          <w:sz w:val="24"/>
          <w:szCs w:val="24"/>
        </w:rPr>
        <w:tab/>
      </w:r>
      <w:r w:rsidRPr="00180FC2">
        <w:rPr>
          <w:rFonts w:ascii="Arial" w:eastAsia="Calibri" w:hAnsi="Arial" w:cs="Arial"/>
          <w:sz w:val="24"/>
          <w:szCs w:val="24"/>
        </w:rPr>
        <w:t>Таблица 2</w:t>
      </w: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1343"/>
        <w:gridCol w:w="1266"/>
        <w:gridCol w:w="1372"/>
        <w:gridCol w:w="2115"/>
        <w:gridCol w:w="1620"/>
      </w:tblGrid>
      <w:tr w:rsidR="00B16F75" w:rsidRPr="00180FC2" w:rsidTr="002F1DC1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B16F75" w:rsidRPr="00180FC2" w:rsidTr="002F1DC1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с. Очкуровка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B16F75" w:rsidRPr="00180FC2" w:rsidTr="002F1DC1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 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180FC2">
        <w:rPr>
          <w:rFonts w:ascii="Arial" w:hAnsi="Arial" w:cs="Arial"/>
          <w:sz w:val="24"/>
          <w:szCs w:val="24"/>
        </w:rPr>
        <w:t>родившихся</w:t>
      </w:r>
      <w:proofErr w:type="gramEnd"/>
      <w:r w:rsidRPr="00180FC2">
        <w:rPr>
          <w:rFonts w:ascii="Arial" w:hAnsi="Arial" w:cs="Arial"/>
          <w:sz w:val="24"/>
          <w:szCs w:val="24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180FC2">
        <w:rPr>
          <w:rFonts w:ascii="Arial" w:hAnsi="Arial" w:cs="Arial"/>
          <w:sz w:val="24"/>
          <w:szCs w:val="24"/>
        </w:rPr>
        <w:t>убывших</w:t>
      </w:r>
      <w:proofErr w:type="gramEnd"/>
      <w:r w:rsidRPr="00180FC2">
        <w:rPr>
          <w:rFonts w:ascii="Arial" w:hAnsi="Arial" w:cs="Arial"/>
          <w:sz w:val="24"/>
          <w:szCs w:val="24"/>
        </w:rPr>
        <w:t xml:space="preserve"> над числом прибывших на территорию поселения. 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80FC2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180FC2">
        <w:rPr>
          <w:rFonts w:ascii="Arial" w:hAnsi="Arial" w:cs="Arial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 материальное благополучие;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1.2.4    Рынок труда в поселении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  <w:shd w:val="clear" w:color="auto" w:fill="FFFFFF"/>
        </w:rPr>
      </w:pPr>
      <w:r w:rsidRPr="00180FC2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- 761 человек. 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  <w:shd w:val="clear" w:color="auto" w:fill="FFFFFF"/>
        </w:rPr>
      </w:pPr>
      <w:r w:rsidRPr="00180FC2">
        <w:rPr>
          <w:rFonts w:ascii="Arial" w:hAnsi="Arial" w:cs="Arial"/>
          <w:sz w:val="24"/>
          <w:szCs w:val="24"/>
          <w:shd w:val="clear" w:color="auto" w:fill="FFFFFF"/>
        </w:rPr>
        <w:t xml:space="preserve">Доля численности населения в трудоспособном возрасте </w:t>
      </w:r>
      <w:proofErr w:type="gramStart"/>
      <w:r w:rsidRPr="00180FC2">
        <w:rPr>
          <w:rFonts w:ascii="Arial" w:hAnsi="Arial" w:cs="Arial"/>
          <w:sz w:val="24"/>
          <w:szCs w:val="24"/>
          <w:shd w:val="clear" w:color="auto" w:fill="FFFFFF"/>
        </w:rPr>
        <w:t>от</w:t>
      </w:r>
      <w:proofErr w:type="gramEnd"/>
      <w:r w:rsidRPr="00180FC2">
        <w:rPr>
          <w:rFonts w:ascii="Arial" w:hAnsi="Arial" w:cs="Arial"/>
          <w:sz w:val="24"/>
          <w:szCs w:val="24"/>
          <w:shd w:val="clear" w:color="auto" w:fill="FFFFFF"/>
        </w:rPr>
        <w:t xml:space="preserve"> общей составляет 58% 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  <w:shd w:val="clear" w:color="auto" w:fill="FFFFFF"/>
        </w:rPr>
      </w:pPr>
      <w:r w:rsidRPr="00180FC2">
        <w:rPr>
          <w:rFonts w:ascii="Arial" w:hAnsi="Arial" w:cs="Arial"/>
          <w:sz w:val="24"/>
          <w:szCs w:val="24"/>
          <w:shd w:val="clear" w:color="auto" w:fill="FFFFFF"/>
        </w:rPr>
        <w:t>Часть трудоспособного населения вынуждена работать за пределами сельского поселения (Волжский, Волгоград, Москва и др.)</w:t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80FC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  <w:shd w:val="clear" w:color="auto" w:fill="FFFFFF"/>
        </w:rPr>
        <w:t>Таблица 3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086"/>
      </w:tblGrid>
      <w:tr w:rsidR="00B16F75" w:rsidRPr="00180FC2" w:rsidTr="002F1DC1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</w:tr>
      <w:tr w:rsidR="00B16F75" w:rsidRPr="00180FC2" w:rsidTr="002F1DC1">
        <w:trPr>
          <w:trHeight w:val="289"/>
          <w:jc w:val="center"/>
        </w:trP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B16F75" w:rsidRPr="00180FC2" w:rsidTr="002F1DC1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B16F75" w:rsidRPr="00180FC2" w:rsidTr="002F1DC1">
        <w:trPr>
          <w:trHeight w:val="408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16F75" w:rsidRPr="00180FC2" w:rsidTr="002F1DC1">
        <w:trPr>
          <w:trHeight w:val="347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B16F75" w:rsidRPr="00180FC2" w:rsidTr="002F1DC1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B16F75" w:rsidRPr="00180FC2" w:rsidTr="002F1DC1">
        <w:trPr>
          <w:trHeight w:val="27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Кол-во двор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ЛПХ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B16F75" w:rsidRPr="00180FC2" w:rsidTr="002F1DC1">
        <w:trPr>
          <w:trHeight w:val="289"/>
          <w:jc w:val="center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</w:tbl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   </w:t>
      </w:r>
    </w:p>
    <w:p w:rsidR="00B16F75" w:rsidRPr="00180FC2" w:rsidRDefault="00B16F75" w:rsidP="00B16F7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Из приведенных данных видно, что лишь 43,5 % граждан трудоспособного возраста </w:t>
      </w:r>
      <w:proofErr w:type="gramStart"/>
      <w:r w:rsidRPr="00180FC2">
        <w:rPr>
          <w:rFonts w:ascii="Arial" w:hAnsi="Arial" w:cs="Arial"/>
          <w:sz w:val="24"/>
          <w:szCs w:val="24"/>
        </w:rPr>
        <w:t>трудоустроены</w:t>
      </w:r>
      <w:proofErr w:type="gramEnd"/>
      <w:r w:rsidRPr="00180FC2">
        <w:rPr>
          <w:rFonts w:ascii="Arial" w:hAnsi="Arial" w:cs="Arial"/>
          <w:sz w:val="24"/>
          <w:szCs w:val="24"/>
        </w:rPr>
        <w:t xml:space="preserve">. Пенсионеры составляют 12,8 %  населения. </w:t>
      </w:r>
    </w:p>
    <w:p w:rsidR="00B16F75" w:rsidRPr="00180FC2" w:rsidRDefault="00B16F75" w:rsidP="00B16F7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1.2.5 Развитие отраслей социальной сферы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Прогнозом на 2016 год и на период до 2033 года  определены следующие приоритеты социального  развития  поселения: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-повышение уровня жизни населения  поселения, в </w:t>
      </w:r>
      <w:proofErr w:type="spellStart"/>
      <w:r w:rsidRPr="00180FC2">
        <w:rPr>
          <w:rFonts w:ascii="Arial" w:hAnsi="Arial" w:cs="Arial"/>
          <w:sz w:val="24"/>
          <w:szCs w:val="24"/>
        </w:rPr>
        <w:t>т.ч</w:t>
      </w:r>
      <w:proofErr w:type="spellEnd"/>
      <w:r w:rsidRPr="00180FC2"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1.2.6 Культура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Предоставление услуг населению в области культуры в Очкуровском сельском поселении осуществляют: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- МКУК «Очкуровский ИДЦ», ул. Степная, 10А;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- Очкуровская поселенческая библиотека МУК Николаевская муниципальная библиотечная сеть, ул. Степная, 10А 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1.2.7 Физическая культура и спорт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b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>Таблица 4</w:t>
      </w:r>
    </w:p>
    <w:tbl>
      <w:tblPr>
        <w:tblpPr w:leftFromText="180" w:rightFromText="180" w:vertAnchor="text" w:horzAnchor="page" w:tblpX="1623" w:tblpY="115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537"/>
        <w:gridCol w:w="3518"/>
        <w:gridCol w:w="2734"/>
        <w:gridCol w:w="2974"/>
      </w:tblGrid>
      <w:tr w:rsidR="00B16F75" w:rsidRPr="00180FC2" w:rsidTr="002F1DC1">
        <w:trPr>
          <w:trHeight w:val="5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 пола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B16F75" w:rsidRPr="00180FC2" w:rsidTr="002F1DC1">
        <w:trPr>
          <w:trHeight w:val="3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</w:tr>
      <w:tr w:rsidR="00B16F75" w:rsidRPr="00180FC2" w:rsidTr="002F1DC1">
        <w:trPr>
          <w:trHeight w:val="6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Спортивный зал МОУ «Очкуровская средняя школа»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пер. Зеленый, 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В Очкуровском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5"/>
      <w:r w:rsidRPr="00180FC2">
        <w:rPr>
          <w:rFonts w:ascii="Arial" w:hAnsi="Arial" w:cs="Arial"/>
          <w:sz w:val="24"/>
          <w:szCs w:val="24"/>
        </w:rPr>
        <w:t>в  поселении.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1.2.8    Образование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На территории Очкуровского сельского  поселения находится 1 общеобразовательная школа, 1  детский сад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  <w:t xml:space="preserve">      Таблица 5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231"/>
        <w:gridCol w:w="3616"/>
        <w:gridCol w:w="2033"/>
        <w:gridCol w:w="1583"/>
      </w:tblGrid>
      <w:tr w:rsidR="00B16F75" w:rsidRPr="00180FC2" w:rsidTr="002F1DC1">
        <w:trPr>
          <w:trHeight w:val="8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6F75" w:rsidRPr="00180FC2" w:rsidTr="002F1DC1">
        <w:trPr>
          <w:trHeight w:val="3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6F75" w:rsidRPr="00180FC2" w:rsidTr="002F1DC1">
        <w:trPr>
          <w:trHeight w:val="3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МОУ «Очкуровская средняя школа»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пер. Зеленый, 15</w:t>
            </w:r>
          </w:p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30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МКДОУ  «Очкуровский детский сад»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ул. Терешковой,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16F75" w:rsidRPr="00180FC2" w:rsidRDefault="00B16F75" w:rsidP="00B16F7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180FC2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80FC2">
        <w:rPr>
          <w:rFonts w:ascii="Arial" w:hAnsi="Arial" w:cs="Arial"/>
          <w:sz w:val="24"/>
          <w:szCs w:val="24"/>
        </w:rPr>
        <w:t>. В общеобразовательных учреждениях трудятся порядка 21 педагога, большая часть из которых имеет высшее профессиональное образование.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180FC2">
        <w:rPr>
          <w:rFonts w:ascii="Arial" w:hAnsi="Arial" w:cs="Arial"/>
          <w:b/>
          <w:bCs/>
          <w:color w:val="000000"/>
          <w:sz w:val="24"/>
          <w:szCs w:val="24"/>
        </w:rPr>
        <w:t xml:space="preserve">1.2.9  </w:t>
      </w:r>
      <w:bookmarkEnd w:id="6"/>
      <w:r w:rsidRPr="00180FC2">
        <w:rPr>
          <w:rFonts w:ascii="Arial" w:hAnsi="Arial" w:cs="Arial"/>
          <w:b/>
          <w:bCs/>
          <w:sz w:val="24"/>
          <w:szCs w:val="24"/>
        </w:rPr>
        <w:t>Здравоохранение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</w:r>
      <w:r w:rsidRPr="00180FC2">
        <w:rPr>
          <w:rFonts w:ascii="Arial" w:hAnsi="Arial" w:cs="Arial"/>
          <w:sz w:val="24"/>
          <w:szCs w:val="24"/>
        </w:rPr>
        <w:tab/>
        <w:t>Таблица 6</w:t>
      </w:r>
    </w:p>
    <w:tbl>
      <w:tblPr>
        <w:tblpPr w:leftFromText="180" w:rightFromText="180" w:vertAnchor="text" w:horzAnchor="margin" w:tblpY="156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80"/>
        <w:gridCol w:w="3276"/>
        <w:gridCol w:w="2074"/>
        <w:gridCol w:w="3738"/>
      </w:tblGrid>
      <w:tr w:rsidR="00B16F75" w:rsidRPr="00180FC2" w:rsidTr="002F1DC1">
        <w:trPr>
          <w:trHeight w:val="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Мощность место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B16F75" w:rsidRPr="00180FC2" w:rsidTr="002F1DC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B16F75" w:rsidRPr="00180FC2" w:rsidTr="002F1DC1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ГБУЗ Николаевская ЦРБ Очкуровский ФАП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Ул. Советская, 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bookmarkStart w:id="7" w:name="_Toc132716910"/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180FC2">
        <w:rPr>
          <w:rFonts w:ascii="Arial" w:hAnsi="Arial" w:cs="Arial"/>
          <w:sz w:val="24"/>
          <w:szCs w:val="24"/>
        </w:rPr>
        <w:t>т.ч</w:t>
      </w:r>
      <w:proofErr w:type="spellEnd"/>
      <w:r w:rsidRPr="00180FC2">
        <w:rPr>
          <w:rFonts w:ascii="Arial" w:hAnsi="Arial" w:cs="Arial"/>
          <w:sz w:val="24"/>
          <w:szCs w:val="24"/>
        </w:rPr>
        <w:t>. и в особенностях проживания на селе: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180FC2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180FC2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eastAsia="Symbol" w:hAnsi="Arial" w:cs="Arial"/>
          <w:sz w:val="24"/>
          <w:szCs w:val="24"/>
        </w:rPr>
        <w:lastRenderedPageBreak/>
        <w:t xml:space="preserve">          </w:t>
      </w:r>
      <w:r w:rsidRPr="00180FC2">
        <w:rPr>
          <w:rFonts w:ascii="Arial" w:hAnsi="Arial" w:cs="Arial"/>
          <w:sz w:val="24"/>
          <w:szCs w:val="24"/>
        </w:rPr>
        <w:t>низкая социальная культура,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180FC2">
        <w:rPr>
          <w:rFonts w:ascii="Arial" w:hAnsi="Arial" w:cs="Arial"/>
          <w:sz w:val="24"/>
          <w:szCs w:val="24"/>
        </w:rPr>
        <w:t>малая плотность населения,</w:t>
      </w: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  <w:r w:rsidRPr="00180FC2">
        <w:rPr>
          <w:rFonts w:ascii="Arial" w:eastAsia="Symbol" w:hAnsi="Arial" w:cs="Arial"/>
          <w:sz w:val="24"/>
          <w:szCs w:val="24"/>
        </w:rPr>
        <w:t xml:space="preserve">          </w:t>
      </w:r>
      <w:r w:rsidRPr="00180FC2">
        <w:rPr>
          <w:rFonts w:ascii="Arial" w:hAnsi="Arial" w:cs="Arial"/>
          <w:sz w:val="24"/>
          <w:szCs w:val="24"/>
        </w:rPr>
        <w:t>высокая степень алкоголизации населения поселения.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>1.2.10 Социальная защита населения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Cs/>
          <w:sz w:val="24"/>
          <w:szCs w:val="24"/>
        </w:rPr>
        <w:t>На территории  поселения осуществляет свою деятельность Государственное казенное учреждение «Центр социальной защиты населения по Николаевскому району». Численность социальных работников 3 человека. На сегодняшний день социальной службой обслуживается 29 человек.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 xml:space="preserve">1.2.11 </w:t>
      </w:r>
      <w:bookmarkEnd w:id="8"/>
      <w:r w:rsidRPr="00180FC2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B16F75" w:rsidRPr="00180FC2" w:rsidRDefault="00B16F75" w:rsidP="00B16F7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180FC2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180FC2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 xml:space="preserve">Данные </w:t>
      </w:r>
      <w:r w:rsidRPr="00180FC2">
        <w:rPr>
          <w:rFonts w:ascii="Arial" w:hAnsi="Arial" w:cs="Arial"/>
          <w:b/>
          <w:bCs/>
          <w:sz w:val="24"/>
          <w:szCs w:val="24"/>
        </w:rPr>
        <w:t>о</w:t>
      </w:r>
      <w:r w:rsidRPr="00180FC2">
        <w:rPr>
          <w:rFonts w:ascii="Arial" w:hAnsi="Arial" w:cs="Arial"/>
          <w:b/>
          <w:sz w:val="24"/>
          <w:szCs w:val="24"/>
        </w:rPr>
        <w:t xml:space="preserve"> существующем жилищном фонде</w:t>
      </w:r>
    </w:p>
    <w:p w:rsidR="00B16F75" w:rsidRPr="00180FC2" w:rsidRDefault="00B16F75" w:rsidP="00B16F75">
      <w:pPr>
        <w:pStyle w:val="a8"/>
        <w:jc w:val="right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Таблица 7</w:t>
      </w:r>
    </w:p>
    <w:tbl>
      <w:tblPr>
        <w:tblpPr w:leftFromText="180" w:rightFromText="180" w:vertAnchor="text" w:horzAnchor="margin" w:tblpY="138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0330"/>
        <w:gridCol w:w="3588"/>
      </w:tblGrid>
      <w:tr w:rsidR="00B16F75" w:rsidRPr="00180FC2" w:rsidTr="002F1DC1">
        <w:trPr>
          <w:trHeight w:val="5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 01.01. 2016г.</w:t>
            </w:r>
          </w:p>
        </w:tc>
      </w:tr>
      <w:tr w:rsidR="00B16F75" w:rsidRPr="00180FC2" w:rsidTr="002F1DC1">
        <w:trPr>
          <w:trHeight w:val="2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16F75" w:rsidRPr="00180FC2" w:rsidTr="002F1DC1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6F75" w:rsidRPr="00180FC2" w:rsidTr="002F1DC1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80FC2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лощади,  в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22,1 тыс. 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16F75" w:rsidRPr="00180FC2" w:rsidTr="002F1DC1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6F75" w:rsidRPr="00180FC2" w:rsidTr="002F1DC1">
        <w:trPr>
          <w:trHeight w:val="2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22,1тыс. 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16F75" w:rsidRPr="00180FC2" w:rsidTr="002F1DC1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80FC2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17,0 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16F75" w:rsidRPr="00180FC2" w:rsidTr="002F1DC1">
        <w:trPr>
          <w:trHeight w:val="2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80FC2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16F75" w:rsidRPr="00180FC2" w:rsidRDefault="00B16F75" w:rsidP="00B16F75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            К услугам  ЖКХ,  предоставляемым  в поселении,  относится  водоснабжение населения и вывоз мусора. Практически весь населенный пункт газифицирован. 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B16F75" w:rsidRPr="00180FC2" w:rsidRDefault="00B16F75" w:rsidP="00B16F7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after="0" w:line="360" w:lineRule="auto"/>
        <w:ind w:left="363"/>
        <w:jc w:val="center"/>
        <w:rPr>
          <w:rFonts w:ascii="Arial" w:hAnsi="Arial" w:cs="Arial"/>
          <w:b/>
          <w:spacing w:val="-9"/>
          <w:sz w:val="24"/>
          <w:szCs w:val="24"/>
        </w:rPr>
      </w:pPr>
      <w:bookmarkStart w:id="10" w:name="_Toc132716915"/>
      <w:bookmarkEnd w:id="9"/>
      <w:r w:rsidRPr="00180FC2">
        <w:rPr>
          <w:rFonts w:ascii="Arial" w:hAnsi="Arial" w:cs="Arial"/>
          <w:b/>
          <w:spacing w:val="-9"/>
          <w:sz w:val="24"/>
          <w:szCs w:val="24"/>
        </w:rPr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0FC2">
        <w:rPr>
          <w:rFonts w:ascii="Arial" w:hAnsi="Arial" w:cs="Arial"/>
          <w:b/>
          <w:spacing w:val="-9"/>
          <w:sz w:val="24"/>
          <w:szCs w:val="24"/>
        </w:rPr>
        <w:t xml:space="preserve">Таблица 2 – Прогнозный спрос на услуги социальной инфраструктуры в </w:t>
      </w:r>
      <w:r w:rsidRPr="00180FC2">
        <w:rPr>
          <w:rFonts w:ascii="Arial" w:hAnsi="Arial" w:cs="Arial"/>
          <w:b/>
          <w:bCs/>
          <w:sz w:val="24"/>
          <w:szCs w:val="24"/>
        </w:rPr>
        <w:t>Очкуровском  сельском поселении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64"/>
        <w:gridCol w:w="2336"/>
        <w:gridCol w:w="1616"/>
        <w:gridCol w:w="2516"/>
        <w:gridCol w:w="3416"/>
      </w:tblGrid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№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Наименование объекта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Норматив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Существующие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показатели обеспеченности объектами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B16F75" w:rsidRPr="00180FC2" w:rsidTr="002F1DC1">
        <w:tc>
          <w:tcPr>
            <w:tcW w:w="14688" w:type="dxa"/>
            <w:gridSpan w:val="6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9"/>
                <w:sz w:val="24"/>
                <w:szCs w:val="24"/>
              </w:rPr>
              <w:t>ОБЪЕКТЫ ОБРАЗОВАНИЯ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28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140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85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100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324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145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14688" w:type="dxa"/>
            <w:gridSpan w:val="6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ОБЪЕКТЫ ЗДРАВООХРАНЕНИЯ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ГБУЗ Николаевская ЦРБ Очкуровский ФАП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18,1 на 1000 чел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14688" w:type="dxa"/>
            <w:gridSpan w:val="6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ОБЪЕКТЫ КУЛЬТУРЫ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c>
          <w:tcPr>
            <w:tcW w:w="540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 на 1000 чел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540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50 на 1000 чел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180FC2">
              <w:rPr>
                <w:rFonts w:ascii="Arial" w:hAnsi="Arial" w:cs="Arial"/>
              </w:rPr>
              <w:t xml:space="preserve">Ремонт кровли Очкуровского ДК, ремонт зрительного зала 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c>
          <w:tcPr>
            <w:tcW w:w="14688" w:type="dxa"/>
            <w:gridSpan w:val="6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ОБЪЕКТЫ ФИЗИЧЕСКОЙ КУЛЬТУРЫ И МАССОВОГО СПОРТА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1240"/>
        </w:trPr>
        <w:tc>
          <w:tcPr>
            <w:tcW w:w="540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Обеспечение нормативной потребности в спортивных площадках открытого типа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2</w:t>
            </w:r>
            <w:r w:rsidRPr="00180FC2">
              <w:rPr>
                <w:rFonts w:ascii="Arial" w:hAnsi="Arial" w:cs="Arial"/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Строительство волейбольной площадки.</w:t>
            </w:r>
          </w:p>
        </w:tc>
      </w:tr>
      <w:tr w:rsidR="00B16F75" w:rsidRPr="00180FC2" w:rsidTr="002F1DC1">
        <w:tc>
          <w:tcPr>
            <w:tcW w:w="14688" w:type="dxa"/>
            <w:gridSpan w:val="6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ПРОЧИЕ ОБЪЕКТЫ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</w:p>
        </w:tc>
      </w:tr>
      <w:tr w:rsidR="00B16F75" w:rsidRPr="00180FC2" w:rsidTr="002F1DC1">
        <w:tc>
          <w:tcPr>
            <w:tcW w:w="540" w:type="dxa"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Отделение связи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объект  на 0,5-6 тыс.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продуктовых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магазины </w:t>
            </w:r>
          </w:p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1 000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Не планируется</w:t>
            </w:r>
          </w:p>
        </w:tc>
      </w:tr>
      <w:tr w:rsidR="00B16F75" w:rsidRPr="00180FC2" w:rsidTr="002F1DC1">
        <w:tc>
          <w:tcPr>
            <w:tcW w:w="54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0,24 га на 1000 чел.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0,8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0,324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80FC2">
              <w:rPr>
                <w:rFonts w:ascii="Arial" w:hAnsi="Arial" w:cs="Arial"/>
                <w:spacing w:val="-9"/>
                <w:sz w:val="24"/>
                <w:szCs w:val="24"/>
              </w:rPr>
              <w:t>1,6</w:t>
            </w:r>
          </w:p>
        </w:tc>
      </w:tr>
    </w:tbl>
    <w:p w:rsidR="00B16F75" w:rsidRPr="00180FC2" w:rsidRDefault="00B16F75" w:rsidP="00B16F75">
      <w:pPr>
        <w:shd w:val="clear" w:color="auto" w:fill="FFFFFF"/>
        <w:tabs>
          <w:tab w:val="left" w:pos="-4962"/>
        </w:tabs>
        <w:spacing w:line="360" w:lineRule="auto"/>
        <w:ind w:right="19"/>
        <w:jc w:val="both"/>
        <w:rPr>
          <w:rFonts w:ascii="Arial" w:hAnsi="Arial" w:cs="Arial"/>
          <w:b/>
          <w:spacing w:val="-9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line="360" w:lineRule="auto"/>
        <w:ind w:right="19"/>
        <w:jc w:val="both"/>
        <w:rPr>
          <w:rFonts w:ascii="Arial" w:hAnsi="Arial" w:cs="Arial"/>
          <w:b/>
          <w:spacing w:val="-9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line="360" w:lineRule="auto"/>
        <w:ind w:right="1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80FC2">
        <w:rPr>
          <w:rFonts w:ascii="Arial" w:hAnsi="Arial" w:cs="Arial"/>
          <w:b/>
          <w:spacing w:val="-9"/>
          <w:sz w:val="24"/>
          <w:szCs w:val="24"/>
        </w:rPr>
        <w:lastRenderedPageBreak/>
        <w:t>1.4. О</w:t>
      </w:r>
      <w:r w:rsidRPr="00180FC2">
        <w:rPr>
          <w:rFonts w:ascii="Arial" w:hAnsi="Arial" w:cs="Arial"/>
          <w:b/>
          <w:sz w:val="24"/>
          <w:szCs w:val="24"/>
        </w:rPr>
        <w:t xml:space="preserve">ценка нормативно-правовой базы, необходимой для </w:t>
      </w:r>
      <w:r w:rsidRPr="00180FC2">
        <w:rPr>
          <w:rFonts w:ascii="Arial" w:hAnsi="Arial" w:cs="Arial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Волгоградской области и </w:t>
      </w:r>
      <w:r w:rsidRPr="00180FC2">
        <w:rPr>
          <w:rFonts w:ascii="Arial" w:hAnsi="Arial" w:cs="Arial"/>
          <w:bCs/>
          <w:lang w:eastAsia="en-US"/>
        </w:rPr>
        <w:t>Очкуровского сельского поселения</w:t>
      </w:r>
      <w:r w:rsidRPr="00180FC2">
        <w:rPr>
          <w:rFonts w:ascii="Arial" w:hAnsi="Arial" w:cs="Arial"/>
        </w:rPr>
        <w:t>: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- Градостроительный кодекс РФ;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- Генеральный план Очкуровского сельского поселения Николаевского муниципального района Волгоградской области.</w:t>
      </w:r>
    </w:p>
    <w:p w:rsidR="00B16F75" w:rsidRPr="00180FC2" w:rsidRDefault="00B16F75" w:rsidP="00B16F75">
      <w:pPr>
        <w:shd w:val="clear" w:color="auto" w:fill="FFFFFF"/>
        <w:tabs>
          <w:tab w:val="left" w:pos="700"/>
          <w:tab w:val="left" w:pos="7306"/>
        </w:tabs>
        <w:spacing w:after="0" w:line="360" w:lineRule="auto"/>
        <w:ind w:hanging="58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ab/>
        <w:t>- Местные нормативы градостроительного проектирования Николаевского  муниципального района Волгоградской области и поселений Николаевского  муниципального района Волгоградской области.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- Конституция Российской Федерации (статья 44)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- 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180FC2">
        <w:rPr>
          <w:rFonts w:ascii="Arial" w:hAnsi="Arial" w:cs="Arial"/>
        </w:rPr>
        <w:t xml:space="preserve">- </w:t>
      </w:r>
      <w:r w:rsidRPr="00180FC2">
        <w:rPr>
          <w:rFonts w:ascii="Arial" w:hAnsi="Arial" w:cs="Arial"/>
          <w:color w:val="auto"/>
        </w:rPr>
        <w:t xml:space="preserve">Указы Президента Российской Федерации. 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180FC2">
        <w:rPr>
          <w:rFonts w:ascii="Arial" w:hAnsi="Arial" w:cs="Arial"/>
          <w:color w:val="auto"/>
        </w:rPr>
        <w:t>- Постановления Правительства Российской Федерации и Волгоградской области.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80FC2">
        <w:rPr>
          <w:rFonts w:ascii="Arial" w:hAnsi="Arial" w:cs="Arial"/>
          <w:color w:val="auto"/>
        </w:rPr>
        <w:t>- Региональные программы по развитию культуры и спорта.</w:t>
      </w:r>
    </w:p>
    <w:p w:rsidR="00B16F75" w:rsidRPr="00180FC2" w:rsidRDefault="00B16F75" w:rsidP="00B16F7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- Устав </w:t>
      </w:r>
      <w:r w:rsidRPr="00180FC2">
        <w:rPr>
          <w:rFonts w:ascii="Arial" w:hAnsi="Arial" w:cs="Arial"/>
          <w:bCs/>
          <w:lang w:eastAsia="en-US"/>
        </w:rPr>
        <w:t>Очкуровского сельского поселения</w:t>
      </w:r>
      <w:r w:rsidRPr="00180FC2">
        <w:rPr>
          <w:rFonts w:ascii="Arial" w:hAnsi="Arial" w:cs="Arial"/>
        </w:rPr>
        <w:t>.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sym w:font="Symbol" w:char="F02D"/>
      </w:r>
      <w:r w:rsidRPr="00180FC2">
        <w:rPr>
          <w:rFonts w:ascii="Arial" w:hAnsi="Arial" w:cs="Arial"/>
        </w:rPr>
        <w:t xml:space="preserve"> определение долгосрочных целей и задач муниципального управления и социально-экономического развития Очкуровского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sym w:font="Symbol" w:char="F02D"/>
      </w:r>
      <w:r w:rsidRPr="00180FC2">
        <w:rPr>
          <w:rFonts w:ascii="Arial" w:hAnsi="Arial" w:cs="Arial"/>
        </w:rPr>
        <w:t> 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lastRenderedPageBreak/>
        <w:sym w:font="Symbol" w:char="F02D"/>
      </w:r>
      <w:r w:rsidRPr="00180FC2">
        <w:rPr>
          <w:rFonts w:ascii="Arial" w:hAnsi="Arial" w:cs="Arial"/>
        </w:rPr>
        <w:t> 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16F75" w:rsidRPr="00180FC2" w:rsidRDefault="00B16F75" w:rsidP="00B16F75">
      <w:pPr>
        <w:pStyle w:val="Default"/>
        <w:spacing w:line="360" w:lineRule="auto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sym w:font="Symbol" w:char="F02D"/>
      </w:r>
      <w:r w:rsidRPr="00180FC2">
        <w:rPr>
          <w:rFonts w:ascii="Arial" w:hAnsi="Arial" w:cs="Arial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1) стратегия социально-экономического развития Очкуровского сельского поселения; 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2) план мероприятий по реализации стратегии социально-экономического развития; 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3) прогноз социально-экономического развития Очкуровского сельского поселения на среднесрочный или долгосрочный период; </w:t>
      </w:r>
    </w:p>
    <w:p w:rsidR="00B16F75" w:rsidRPr="00180FC2" w:rsidRDefault="00B16F75" w:rsidP="00B16F75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180FC2">
        <w:rPr>
          <w:rFonts w:ascii="Arial" w:hAnsi="Arial" w:cs="Arial"/>
        </w:rPr>
        <w:t xml:space="preserve">4) бюджетный прогноз Очкуровского сельского поселения на долгосрочный период. </w:t>
      </w:r>
    </w:p>
    <w:p w:rsidR="00B16F75" w:rsidRPr="00180FC2" w:rsidRDefault="00B16F75" w:rsidP="00B16F75">
      <w:pPr>
        <w:shd w:val="clear" w:color="auto" w:fill="FFFFFF"/>
        <w:spacing w:after="0" w:line="36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Очкуровского сельского поселения. Однако необходимо в кратчайшие сроки разработать и утвердить программу социально-экономического развития муниципального образования на 2016 и последующие годы, содержащую комплекс планируемых мероприятий, взаимосвязанных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Очкуровского сельского поселения.</w:t>
      </w:r>
    </w:p>
    <w:p w:rsidR="00B16F75" w:rsidRPr="00180FC2" w:rsidRDefault="00B16F75" w:rsidP="00B16F75">
      <w:pPr>
        <w:shd w:val="clear" w:color="auto" w:fill="FFFFFF"/>
        <w:spacing w:after="0" w:line="360" w:lineRule="auto"/>
        <w:ind w:firstLine="686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pacing w:val="-9"/>
          <w:sz w:val="24"/>
          <w:szCs w:val="24"/>
        </w:rPr>
        <w:t>РАЗДЕЛ 2. П</w:t>
      </w:r>
      <w:r w:rsidRPr="00180FC2">
        <w:rPr>
          <w:rFonts w:ascii="Arial" w:hAnsi="Arial" w:cs="Arial"/>
          <w:b/>
          <w:sz w:val="24"/>
          <w:szCs w:val="24"/>
        </w:rPr>
        <w:t xml:space="preserve">ЕРЕЧЕНЬ МЕРОПРИЯТИЙ (ИНВЕСТИЦИОННЫХ ПРОЕКТОВ) ПО </w:t>
      </w:r>
      <w:r w:rsidRPr="00180FC2">
        <w:rPr>
          <w:rFonts w:ascii="Arial" w:hAnsi="Arial" w:cs="Arial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180FC2">
        <w:rPr>
          <w:rFonts w:ascii="Arial" w:hAnsi="Arial" w:cs="Arial"/>
          <w:b/>
          <w:sz w:val="24"/>
          <w:szCs w:val="24"/>
        </w:rPr>
        <w:t xml:space="preserve">ИНФРАСТРУКТУРЫ </w:t>
      </w:r>
      <w:r w:rsidRPr="00180FC2">
        <w:rPr>
          <w:rFonts w:ascii="Arial" w:hAnsi="Arial" w:cs="Arial"/>
          <w:b/>
          <w:bCs/>
          <w:caps/>
          <w:sz w:val="24"/>
          <w:szCs w:val="24"/>
        </w:rPr>
        <w:t xml:space="preserve">очкуровского сельского поселения </w:t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150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0"/>
        <w:gridCol w:w="2408"/>
        <w:gridCol w:w="965"/>
        <w:gridCol w:w="965"/>
        <w:gridCol w:w="965"/>
        <w:gridCol w:w="965"/>
        <w:gridCol w:w="965"/>
        <w:gridCol w:w="965"/>
        <w:gridCol w:w="1260"/>
      </w:tblGrid>
      <w:tr w:rsidR="00B16F75" w:rsidRPr="00180FC2" w:rsidTr="002F1DC1">
        <w:tc>
          <w:tcPr>
            <w:tcW w:w="851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780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ind w:lef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Наименование мероприятия, месторасположение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0FC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Технико-экономические </w:t>
            </w:r>
            <w:r w:rsidRPr="00180FC2">
              <w:rPr>
                <w:rFonts w:ascii="Arial" w:hAnsi="Arial" w:cs="Arial"/>
                <w:b/>
                <w:spacing w:val="-1"/>
                <w:sz w:val="24"/>
                <w:szCs w:val="24"/>
              </w:rPr>
              <w:lastRenderedPageBreak/>
              <w:t>параметры (вид, назначение,</w:t>
            </w:r>
            <w:r w:rsidRPr="00180FC2">
              <w:rPr>
                <w:rFonts w:ascii="Arial" w:hAnsi="Arial" w:cs="Arial"/>
                <w:b/>
                <w:spacing w:val="-1"/>
                <w:sz w:val="24"/>
                <w:szCs w:val="24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965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Сроки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Ответственный </w:t>
            </w:r>
            <w:r w:rsidRPr="00180FC2">
              <w:rPr>
                <w:rFonts w:ascii="Arial" w:hAnsi="Arial" w:cs="Arial"/>
                <w:b/>
                <w:spacing w:val="-2"/>
                <w:sz w:val="24"/>
                <w:szCs w:val="24"/>
              </w:rPr>
              <w:lastRenderedPageBreak/>
              <w:t>исполнитель</w:t>
            </w:r>
          </w:p>
        </w:tc>
      </w:tr>
      <w:tr w:rsidR="00B16F75" w:rsidRPr="00180FC2" w:rsidTr="002F1DC1">
        <w:tc>
          <w:tcPr>
            <w:tcW w:w="851" w:type="dxa"/>
            <w:vMerge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ind w:left="1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2021-2031</w:t>
            </w:r>
          </w:p>
        </w:tc>
        <w:tc>
          <w:tcPr>
            <w:tcW w:w="1260" w:type="dxa"/>
            <w:vMerge/>
            <w:shd w:val="clear" w:color="auto" w:fill="auto"/>
          </w:tcPr>
          <w:p w:rsidR="00B16F75" w:rsidRPr="00180FC2" w:rsidRDefault="00B16F75" w:rsidP="002F1DC1">
            <w:pPr>
              <w:tabs>
                <w:tab w:val="left" w:pos="9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1333"/>
        </w:trPr>
        <w:tc>
          <w:tcPr>
            <w:tcW w:w="85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sz w:val="24"/>
                <w:szCs w:val="24"/>
                <w:shd w:val="clear" w:color="auto" w:fill="EAF1DD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Реконструкция  и ремонт  сельских клубов и центра культуры в с. Очкуровка по ул. Степная 10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8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</w:t>
            </w:r>
          </w:p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Ремонт зрительного зала </w:t>
            </w:r>
          </w:p>
        </w:tc>
        <w:tc>
          <w:tcPr>
            <w:tcW w:w="965" w:type="dxa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2021-2031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B16F75" w:rsidRPr="00180FC2" w:rsidTr="002F1DC1">
        <w:trPr>
          <w:trHeight w:val="1333"/>
        </w:trPr>
        <w:tc>
          <w:tcPr>
            <w:tcW w:w="85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Строительство универсальной спортивной площадки</w:t>
            </w:r>
          </w:p>
        </w:tc>
        <w:tc>
          <w:tcPr>
            <w:tcW w:w="965" w:type="dxa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2021-2031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B16F75" w:rsidRPr="00180FC2" w:rsidTr="002F1DC1">
        <w:trPr>
          <w:trHeight w:val="267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Волгоградской области "Устойчивое развитие сельских территорий на 2014 – 2017 годы» и на период до 2020 г. по приоритетному направлению «Сохранение и восстановление природных ландшафтов, историко-культурных памятников» </w:t>
            </w:r>
          </w:p>
          <w:p w:rsidR="00B16F75" w:rsidRPr="00180FC2" w:rsidRDefault="00B16F75" w:rsidP="002F1DC1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</w:t>
            </w:r>
          </w:p>
          <w:p w:rsidR="00B16F75" w:rsidRPr="00180FC2" w:rsidRDefault="00B16F75" w:rsidP="002F1DC1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ind w:firstLine="7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ГЕРОЯМ».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B16F75" w:rsidRPr="00180FC2" w:rsidTr="002F1DC1">
        <w:trPr>
          <w:trHeight w:val="30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комфортной городской среды согласно муниципальной программе «Благоустройство территории Очкуровского сельского поселения Николаевского муниципального района Волгоградской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before="5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  <w:tr w:rsidR="00B16F75" w:rsidRPr="00180FC2" w:rsidTr="002F1DC1">
        <w:trPr>
          <w:trHeight w:val="406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Государственная программа Волгоградской области "Устойчивое развитие сельских территорий на 2014 – 2017 годы» и на период до 2020 г. по приоритетному направлению Создание и обустройство зон отдыха, спортивных и детских игровых площадок</w:t>
            </w:r>
          </w:p>
          <w:p w:rsidR="00B16F75" w:rsidRPr="00180FC2" w:rsidRDefault="00B16F75" w:rsidP="002F1DC1">
            <w:pPr>
              <w:spacing w:after="0" w:line="240" w:lineRule="auto"/>
              <w:ind w:firstLine="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Администрация Очкуровского сельского поселения</w:t>
            </w:r>
          </w:p>
        </w:tc>
      </w:tr>
    </w:tbl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exact"/>
        <w:ind w:right="1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exact"/>
        <w:ind w:right="1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16F75" w:rsidRPr="00180FC2" w:rsidRDefault="00B16F75" w:rsidP="00B16F75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80FC2">
        <w:rPr>
          <w:rFonts w:ascii="Arial" w:hAnsi="Arial" w:cs="Arial"/>
          <w:b/>
          <w:spacing w:val="-2"/>
          <w:sz w:val="24"/>
          <w:szCs w:val="24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 w:rsidRPr="00180FC2">
        <w:rPr>
          <w:rFonts w:ascii="Arial" w:hAnsi="Arial" w:cs="Arial"/>
          <w:b/>
          <w:bCs/>
          <w:caps/>
          <w:sz w:val="24"/>
          <w:szCs w:val="24"/>
        </w:rPr>
        <w:t xml:space="preserve">очкуровского сельского поселения </w:t>
      </w:r>
    </w:p>
    <w:p w:rsidR="00B16F75" w:rsidRPr="00180FC2" w:rsidRDefault="00B16F75" w:rsidP="00B16F75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80FC2">
        <w:rPr>
          <w:rFonts w:ascii="Arial" w:hAnsi="Arial" w:cs="Arial"/>
          <w:bCs/>
          <w:sz w:val="24"/>
          <w:szCs w:val="24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lastRenderedPageBreak/>
        <w:tab/>
        <w:t>Прогнозируемый объем финансовых средств на реализацию Программы представлен в таблице 4.</w:t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Таблица 4</w:t>
      </w:r>
    </w:p>
    <w:tbl>
      <w:tblPr>
        <w:tblW w:w="14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520"/>
        <w:gridCol w:w="2521"/>
        <w:gridCol w:w="1027"/>
        <w:gridCol w:w="1120"/>
        <w:gridCol w:w="1094"/>
        <w:gridCol w:w="1094"/>
        <w:gridCol w:w="1094"/>
        <w:gridCol w:w="1245"/>
        <w:gridCol w:w="1244"/>
      </w:tblGrid>
      <w:tr w:rsidR="00B16F75" w:rsidRPr="00180FC2" w:rsidTr="002F1DC1">
        <w:trPr>
          <w:trHeight w:val="37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0FC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0FC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74" w:type="dxa"/>
            <w:gridSpan w:val="6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Годы, тыс. руб.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Всего, тыс. </w:t>
            </w:r>
            <w:proofErr w:type="spellStart"/>
            <w:r w:rsidRPr="00180FC2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16F75" w:rsidRPr="00180FC2" w:rsidTr="002F1DC1">
        <w:trPr>
          <w:trHeight w:val="144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2018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2019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2020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2021-2031гг.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31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16F75" w:rsidRPr="00180FC2" w:rsidRDefault="00B16F75" w:rsidP="00B16F75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Культуры, Ремонт зрительного зала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B16F75" w:rsidRPr="00180FC2" w:rsidRDefault="00B16F75" w:rsidP="00B16F75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Строительство универсальной спортивной площадки;</w:t>
            </w:r>
          </w:p>
          <w:p w:rsidR="00B16F75" w:rsidRPr="00180FC2" w:rsidRDefault="00B16F75" w:rsidP="00B16F75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Реконструкция Памятного Знака 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</w:t>
            </w:r>
            <w:proofErr w:type="gramStart"/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».;</w:t>
            </w:r>
            <w:proofErr w:type="gramEnd"/>
          </w:p>
          <w:p w:rsidR="00B16F75" w:rsidRPr="00180FC2" w:rsidRDefault="00B16F75" w:rsidP="00B16F75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B16F75" w:rsidRPr="00180FC2" w:rsidRDefault="00B16F75" w:rsidP="00B16F75">
            <w:pPr>
              <w:numPr>
                <w:ilvl w:val="0"/>
                <w:numId w:val="13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3672,0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4432,5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496,5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1701,5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</w:tbl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ab/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lastRenderedPageBreak/>
        <w:t xml:space="preserve">Источниками финансирования Программы являются средства бюджета Очкуровского сельского поселения. </w:t>
      </w:r>
      <w:r w:rsidRPr="00180FC2">
        <w:rPr>
          <w:rFonts w:ascii="Arial" w:hAnsi="Arial" w:cs="Arial"/>
          <w:bCs/>
          <w:sz w:val="24"/>
          <w:szCs w:val="24"/>
        </w:rPr>
        <w:t xml:space="preserve">На реализацию мероприятий могут привлекаться также внебюджетные средства. Мероприятия программы реализуются на основе 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</w:t>
      </w:r>
      <w:r w:rsidRPr="00180FC2">
        <w:rPr>
          <w:rFonts w:ascii="Arial" w:hAnsi="Arial" w:cs="Arial"/>
          <w:sz w:val="24"/>
          <w:szCs w:val="24"/>
        </w:rPr>
        <w:t xml:space="preserve"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 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right="1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180FC2">
        <w:rPr>
          <w:rFonts w:ascii="Arial" w:hAnsi="Arial" w:cs="Arial"/>
          <w:b/>
          <w:spacing w:val="-2"/>
          <w:sz w:val="24"/>
          <w:szCs w:val="24"/>
        </w:rPr>
        <w:t>РАЗДЕЛ 4.  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6" w:right="10"/>
        <w:jc w:val="both"/>
        <w:rPr>
          <w:rFonts w:ascii="Arial" w:hAnsi="Arial" w:cs="Arial"/>
          <w:b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proofErr w:type="gramStart"/>
      <w:r w:rsidRPr="00180FC2">
        <w:rPr>
          <w:rFonts w:ascii="Arial" w:hAnsi="Arial" w:cs="Arial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Николаевского  муниципального района Волгоградской области и поселений Николаевского  муниципального района Волгоградской области.</w:t>
      </w:r>
      <w:proofErr w:type="gramEnd"/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Оценка социально-экономической эффективности мероприятий выражается: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sym w:font="Symbol" w:char="F02D"/>
      </w:r>
      <w:r w:rsidRPr="00180FC2">
        <w:rPr>
          <w:rFonts w:ascii="Arial" w:hAnsi="Arial" w:cs="Arial"/>
          <w:sz w:val="24"/>
          <w:szCs w:val="24"/>
        </w:rPr>
        <w:t xml:space="preserve"> в улучшении условий качества жизни населения Очкуровского сельского поселения;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sym w:font="Symbol" w:char="F02D"/>
      </w:r>
      <w:r w:rsidRPr="00180FC2">
        <w:rPr>
          <w:rFonts w:ascii="Arial" w:hAnsi="Arial" w:cs="Arial"/>
          <w:sz w:val="24"/>
          <w:szCs w:val="24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sym w:font="Symbol" w:char="F02D"/>
      </w:r>
      <w:r w:rsidRPr="00180FC2">
        <w:rPr>
          <w:rFonts w:ascii="Arial" w:hAnsi="Arial" w:cs="Arial"/>
          <w:sz w:val="24"/>
          <w:szCs w:val="24"/>
        </w:rPr>
        <w:t xml:space="preserve"> в повышении доступности объектов социальной инфраструктуры для населения Очкуровского сельского поселения: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  <w:u w:val="single"/>
        </w:rPr>
        <w:t>В области объектов культуры: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sym w:font="Symbol" w:char="F02D"/>
      </w:r>
      <w:r w:rsidRPr="00180FC2">
        <w:rPr>
          <w:rFonts w:ascii="Arial" w:hAnsi="Arial" w:cs="Arial"/>
          <w:sz w:val="24"/>
          <w:szCs w:val="24"/>
        </w:rPr>
        <w:t xml:space="preserve"> поддержание удовлетворительного состояния объектов культуры.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  <w:u w:val="single"/>
        </w:rPr>
        <w:lastRenderedPageBreak/>
        <w:t>В области объектов физкультуры и спорта: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sym w:font="Symbol" w:char="F02D"/>
      </w:r>
      <w:r w:rsidRPr="00180FC2">
        <w:rPr>
          <w:rFonts w:ascii="Arial" w:hAnsi="Arial" w:cs="Arial"/>
          <w:sz w:val="24"/>
          <w:szCs w:val="24"/>
        </w:rPr>
        <w:t xml:space="preserve"> поддержание удовлетворительного состояния объектов физкультуры и спорта.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(2033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B16F75" w:rsidRPr="00180FC2" w:rsidRDefault="00B16F75" w:rsidP="00B16F75">
      <w:pPr>
        <w:shd w:val="clear" w:color="auto" w:fill="FFFFFF"/>
        <w:tabs>
          <w:tab w:val="left" w:pos="-4962"/>
        </w:tabs>
        <w:spacing w:after="0" w:line="360" w:lineRule="auto"/>
        <w:ind w:left="5" w:right="10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Прогнозируемый объем финансовых средств на реализацию Программы</w:t>
      </w:r>
    </w:p>
    <w:p w:rsidR="00B16F75" w:rsidRPr="00180FC2" w:rsidRDefault="00B16F75" w:rsidP="00B16F75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Таблица 5</w:t>
      </w:r>
    </w:p>
    <w:tbl>
      <w:tblPr>
        <w:tblW w:w="14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520"/>
        <w:gridCol w:w="2521"/>
        <w:gridCol w:w="1027"/>
        <w:gridCol w:w="1120"/>
        <w:gridCol w:w="1094"/>
        <w:gridCol w:w="1094"/>
        <w:gridCol w:w="1094"/>
        <w:gridCol w:w="1245"/>
        <w:gridCol w:w="1244"/>
      </w:tblGrid>
      <w:tr w:rsidR="00B16F75" w:rsidRPr="00180FC2" w:rsidTr="002F1DC1">
        <w:trPr>
          <w:trHeight w:val="37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0FC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0FC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74" w:type="dxa"/>
            <w:gridSpan w:val="6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Годы, тыс. руб.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 xml:space="preserve">Всего, тыс. </w:t>
            </w:r>
            <w:proofErr w:type="spellStart"/>
            <w:r w:rsidRPr="00180FC2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16F75" w:rsidRPr="00180FC2" w:rsidTr="002F1DC1">
        <w:trPr>
          <w:trHeight w:val="144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2018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2019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0FC2">
                <w:rPr>
                  <w:rFonts w:ascii="Arial" w:hAnsi="Arial" w:cs="Arial"/>
                  <w:b/>
                  <w:sz w:val="24"/>
                  <w:szCs w:val="24"/>
                </w:rPr>
                <w:t>2020 г</w:t>
              </w:r>
            </w:smartTag>
            <w:r w:rsidRPr="00180F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2021-2031гг.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31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16F75" w:rsidRPr="00180FC2" w:rsidRDefault="00B16F75" w:rsidP="00B16F75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right="10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Ремонт крыши Очкуровского центра Культуры, Ремонт зрительного зала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B16F75" w:rsidRPr="00180FC2" w:rsidRDefault="00B16F75" w:rsidP="00B16F75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Строительство универсальной спортивной площадки;</w:t>
            </w:r>
          </w:p>
          <w:p w:rsidR="00B16F75" w:rsidRPr="00180FC2" w:rsidRDefault="00B16F75" w:rsidP="00B16F75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Реконструкция Памятного </w:t>
            </w: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Знака 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«ВЕЧНАЯ ПАМЯТЬ ГЕРОЯМ</w:t>
            </w:r>
            <w:proofErr w:type="gramStart"/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».;</w:t>
            </w:r>
            <w:proofErr w:type="gramEnd"/>
          </w:p>
          <w:p w:rsidR="00B16F75" w:rsidRPr="00180FC2" w:rsidRDefault="00B16F75" w:rsidP="00B16F75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Благоустроенная центральная часть Очкуровского сельского поселения</w:t>
            </w:r>
            <w:r w:rsidRPr="00180FC2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B16F75" w:rsidRPr="00180FC2" w:rsidRDefault="00B16F75" w:rsidP="00B16F75">
            <w:pPr>
              <w:numPr>
                <w:ilvl w:val="0"/>
                <w:numId w:val="14"/>
              </w:numPr>
              <w:tabs>
                <w:tab w:val="left" w:pos="311"/>
              </w:tabs>
              <w:spacing w:before="5"/>
              <w:ind w:left="311" w:right="10" w:hanging="283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Создание и обустройство детской игровой.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3672,0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4432,5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Бюджет МО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405,0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496,5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1701,5</w:t>
            </w:r>
          </w:p>
        </w:tc>
      </w:tr>
      <w:tr w:rsidR="00B16F75" w:rsidRPr="00180FC2" w:rsidTr="002F1DC1">
        <w:trPr>
          <w:trHeight w:val="1103"/>
        </w:trPr>
        <w:tc>
          <w:tcPr>
            <w:tcW w:w="715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7" w:type="dxa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16F75" w:rsidRPr="00180FC2" w:rsidRDefault="00B16F75" w:rsidP="002F1DC1">
            <w:pPr>
              <w:tabs>
                <w:tab w:val="left" w:pos="994"/>
              </w:tabs>
              <w:spacing w:after="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</w:tbl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pacing w:after="0" w:line="240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180FC2">
        <w:rPr>
          <w:rFonts w:ascii="Arial" w:hAnsi="Arial" w:cs="Arial"/>
          <w:b/>
          <w:sz w:val="24"/>
          <w:szCs w:val="24"/>
        </w:rPr>
        <w:t>РАЗДЕЛ 5. </w:t>
      </w:r>
      <w:r w:rsidRPr="00180FC2">
        <w:rPr>
          <w:rFonts w:ascii="Arial" w:hAnsi="Arial" w:cs="Arial"/>
          <w:b/>
          <w:bCs/>
          <w:color w:val="000000"/>
          <w:sz w:val="24"/>
          <w:szCs w:val="24"/>
        </w:rPr>
        <w:t xml:space="preserve">ЦЕЛЕВЫЕ ИНДИКАТОРЫ ПРОГРАММЫ, ВКЛЮЧАЮЩИЕ </w:t>
      </w:r>
      <w:proofErr w:type="gramStart"/>
      <w:r w:rsidRPr="00180FC2">
        <w:rPr>
          <w:rFonts w:ascii="Arial" w:hAnsi="Arial" w:cs="Arial"/>
          <w:b/>
          <w:bCs/>
          <w:color w:val="000000"/>
          <w:sz w:val="24"/>
          <w:szCs w:val="24"/>
        </w:rPr>
        <w:t>ТЕХНИКО – ЭКОНОМИЧЕСКИЕ</w:t>
      </w:r>
      <w:proofErr w:type="gramEnd"/>
      <w:r w:rsidRPr="00180FC2">
        <w:rPr>
          <w:rFonts w:ascii="Arial" w:hAnsi="Arial" w:cs="Arial"/>
          <w:b/>
          <w:bCs/>
          <w:color w:val="000000"/>
          <w:sz w:val="24"/>
          <w:szCs w:val="24"/>
        </w:rPr>
        <w:t>, ФИНАНСОВЫЕ И СОЦИАЛЬНО – ЭКОНОМИЧЕСКИЕ ПОКАЗАТЕЛИ РАЗВИТИЯ СОЦИАЛЬНОЙ ИНФРАСТРУКТУРЫ</w:t>
      </w:r>
    </w:p>
    <w:p w:rsidR="00B16F75" w:rsidRPr="00180FC2" w:rsidRDefault="00B16F75" w:rsidP="00B1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6F75" w:rsidRPr="00180FC2" w:rsidRDefault="00B16F75" w:rsidP="00B16F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B16F75" w:rsidRPr="00180FC2" w:rsidRDefault="00B16F75" w:rsidP="00B16F75">
      <w:pPr>
        <w:tabs>
          <w:tab w:val="left" w:pos="284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F75" w:rsidRPr="00180FC2" w:rsidRDefault="00B16F75" w:rsidP="00B16F75">
      <w:pPr>
        <w:tabs>
          <w:tab w:val="left" w:pos="284"/>
        </w:tabs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Таблица 6</w:t>
      </w:r>
    </w:p>
    <w:p w:rsidR="00B16F75" w:rsidRPr="00180FC2" w:rsidRDefault="00B16F75" w:rsidP="00B16F75">
      <w:pPr>
        <w:tabs>
          <w:tab w:val="left" w:pos="284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 xml:space="preserve"> Расчет учреждений культурно-бытового обслуживания населения Очкуровского  сельского поселения на расчетный срок</w:t>
      </w:r>
    </w:p>
    <w:tbl>
      <w:tblPr>
        <w:tblpPr w:leftFromText="180" w:rightFromText="180" w:vertAnchor="text" w:horzAnchor="margin" w:tblpY="325"/>
        <w:tblW w:w="14858" w:type="dxa"/>
        <w:tblLayout w:type="fixed"/>
        <w:tblLook w:val="04A0" w:firstRow="1" w:lastRow="0" w:firstColumn="1" w:lastColumn="0" w:noHBand="0" w:noVBand="1"/>
      </w:tblPr>
      <w:tblGrid>
        <w:gridCol w:w="886"/>
        <w:gridCol w:w="4072"/>
        <w:gridCol w:w="1794"/>
        <w:gridCol w:w="3395"/>
        <w:gridCol w:w="1600"/>
        <w:gridCol w:w="1344"/>
        <w:gridCol w:w="1767"/>
      </w:tblGrid>
      <w:tr w:rsidR="00B16F75" w:rsidRPr="00180FC2" w:rsidTr="002F1DC1">
        <w:trPr>
          <w:trHeight w:val="21"/>
          <w:tblHeader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180FC2">
              <w:rPr>
                <w:rFonts w:ascii="Arial" w:hAnsi="Arial" w:cs="Arial"/>
                <w:sz w:val="24"/>
                <w:szCs w:val="24"/>
              </w:rPr>
              <w:br/>
              <w:t>СНиП 2.07.01.89*)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Норма-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тивная</w:t>
            </w:r>
            <w:proofErr w:type="spellEnd"/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потреб-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B16F75" w:rsidRPr="00180FC2" w:rsidTr="002F1DC1">
        <w:trPr>
          <w:trHeight w:val="1480"/>
          <w:tblHeader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Сохра-няемая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требуется запроектировать</w:t>
            </w:r>
          </w:p>
        </w:tc>
      </w:tr>
      <w:tr w:rsidR="00B16F75" w:rsidRPr="00180FC2" w:rsidTr="002F1DC1">
        <w:trPr>
          <w:trHeight w:val="41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Учреждения образования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Дошкольные образовательные </w:t>
            </w: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расчет по демографии с </w:t>
            </w: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учетом уровня обеспеченности детей дошкольными учреждениями для ориентировочных расчетов 28 мест на 1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16F75" w:rsidRPr="00180FC2" w:rsidTr="002F1DC1">
        <w:trPr>
          <w:trHeight w:val="41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Учреждения здравоохранения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1посещение в смену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18,1 норматив на 1 </w:t>
            </w:r>
            <w:proofErr w:type="spellStart"/>
            <w:r w:rsidRPr="00180F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Pr="00180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B16F75" w:rsidRPr="00180FC2" w:rsidTr="002F1DC1">
        <w:trPr>
          <w:trHeight w:val="41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Учреждения культуры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 xml:space="preserve">  кв.м общей площади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50 на 1 тыс.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16F75" w:rsidRPr="00180FC2" w:rsidTr="002F1DC1">
        <w:trPr>
          <w:trHeight w:val="58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Сельские библиотеки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 на 1 тыс.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B16F75" w:rsidRPr="00180FC2" w:rsidTr="002F1DC1">
        <w:trPr>
          <w:trHeight w:val="35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Учреждения торговли и общественного питания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100 на 1 тыс. чел.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141</w:t>
            </w: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200 на 1 тыс. чел.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495</w:t>
            </w:r>
          </w:p>
        </w:tc>
      </w:tr>
      <w:tr w:rsidR="00B16F75" w:rsidRPr="00180FC2" w:rsidTr="002F1DC1">
        <w:trPr>
          <w:trHeight w:val="418"/>
        </w:trPr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рабочее место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4на 1 тыс.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Общественный туалет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прибор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3 (2 - для женщин и 1 для мужчин) на 1тыс</w:t>
            </w:r>
            <w:proofErr w:type="gramStart"/>
            <w:r w:rsidRPr="00180FC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80FC2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16F75" w:rsidRPr="00180FC2" w:rsidTr="002F1DC1">
        <w:trPr>
          <w:trHeight w:val="2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0,24 на 1 тыс.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0,324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1,6</w:t>
            </w:r>
          </w:p>
        </w:tc>
      </w:tr>
      <w:tr w:rsidR="00B16F75" w:rsidRPr="00180FC2" w:rsidTr="002F1DC1">
        <w:trPr>
          <w:trHeight w:val="358"/>
        </w:trPr>
        <w:tc>
          <w:tcPr>
            <w:tcW w:w="14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FC2">
              <w:rPr>
                <w:rFonts w:ascii="Arial" w:hAnsi="Arial" w:cs="Arial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F75" w:rsidRPr="00180FC2" w:rsidTr="002F1DC1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Отделение связи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75" w:rsidRPr="00180FC2" w:rsidRDefault="00B16F75" w:rsidP="002F1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1 на 0,5 - 6,0</w:t>
            </w:r>
          </w:p>
          <w:p w:rsidR="00B16F75" w:rsidRPr="00180FC2" w:rsidRDefault="00B16F75" w:rsidP="002F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FC2">
              <w:rPr>
                <w:rFonts w:ascii="Arial" w:hAnsi="Arial" w:cs="Arial"/>
                <w:sz w:val="24"/>
                <w:szCs w:val="24"/>
              </w:rPr>
              <w:t>тыс. жителей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75" w:rsidRPr="00180FC2" w:rsidRDefault="00B16F75" w:rsidP="002F1D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0F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</w:tbl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16F75" w:rsidRPr="00180FC2" w:rsidRDefault="00B16F75" w:rsidP="00B16F7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sz w:val="24"/>
          <w:szCs w:val="24"/>
        </w:rPr>
        <w:t>РАЗДЕЛ 6. ОЦЕНКА ЭФЕКТИВНОСТИ МЕРОПРИЯТИЙ ПРОГРАММЫ</w:t>
      </w:r>
    </w:p>
    <w:p w:rsidR="00B16F75" w:rsidRPr="00180FC2" w:rsidRDefault="00B16F75" w:rsidP="00B16F75">
      <w:pPr>
        <w:pStyle w:val="a8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2033 году.</w:t>
      </w:r>
    </w:p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</w:t>
      </w:r>
      <w:r w:rsidRPr="00180FC2">
        <w:rPr>
          <w:rFonts w:ascii="Arial" w:hAnsi="Arial" w:cs="Arial"/>
          <w:sz w:val="24"/>
          <w:szCs w:val="24"/>
        </w:rPr>
        <w:lastRenderedPageBreak/>
        <w:t>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hd w:val="clear" w:color="auto" w:fill="FFFFFF"/>
        <w:tabs>
          <w:tab w:val="left" w:pos="-5529"/>
        </w:tabs>
        <w:spacing w:before="5" w:line="240" w:lineRule="auto"/>
        <w:ind w:left="5" w:right="10"/>
        <w:jc w:val="center"/>
        <w:rPr>
          <w:rFonts w:ascii="Arial" w:hAnsi="Arial" w:cs="Arial"/>
          <w:b/>
          <w:sz w:val="24"/>
          <w:szCs w:val="24"/>
        </w:rPr>
      </w:pPr>
      <w:r w:rsidRPr="00180FC2">
        <w:rPr>
          <w:rFonts w:ascii="Arial" w:hAnsi="Arial" w:cs="Arial"/>
          <w:b/>
          <w:bCs/>
          <w:sz w:val="24"/>
          <w:szCs w:val="24"/>
        </w:rPr>
        <w:t xml:space="preserve">Раздел 7.  </w:t>
      </w:r>
      <w:bookmarkEnd w:id="10"/>
      <w:r w:rsidRPr="00180FC2">
        <w:rPr>
          <w:rFonts w:ascii="Arial" w:hAnsi="Arial" w:cs="Arial"/>
          <w:b/>
          <w:sz w:val="24"/>
          <w:szCs w:val="24"/>
        </w:rPr>
        <w:t xml:space="preserve">ПРЕДЛОЖЕНИЯ ПО СОВЕРШЕНСТВОВАНИЮ НОРМАТИВНО-ПРАВОВОГО </w:t>
      </w:r>
      <w:r w:rsidRPr="00180FC2">
        <w:rPr>
          <w:rFonts w:ascii="Arial" w:hAnsi="Arial" w:cs="Arial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180FC2">
        <w:rPr>
          <w:rFonts w:ascii="Arial" w:hAnsi="Arial" w:cs="Arial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B16F75" w:rsidRPr="00180FC2" w:rsidRDefault="00B16F75" w:rsidP="00B16F7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</w:t>
      </w:r>
      <w:r w:rsidRPr="00180FC2">
        <w:rPr>
          <w:rFonts w:ascii="Arial" w:hAnsi="Arial" w:cs="Arial"/>
          <w:bCs/>
          <w:sz w:val="24"/>
          <w:szCs w:val="24"/>
        </w:rPr>
        <w:t xml:space="preserve"> Очкуровского сельского поселения</w:t>
      </w:r>
      <w:r w:rsidRPr="00180FC2">
        <w:rPr>
          <w:rFonts w:ascii="Arial" w:hAnsi="Arial" w:cs="Arial"/>
          <w:sz w:val="24"/>
          <w:szCs w:val="24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B16F75" w:rsidRPr="00180FC2" w:rsidRDefault="00B16F75" w:rsidP="00B16F7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Pr="00180FC2">
        <w:rPr>
          <w:rFonts w:ascii="Arial" w:hAnsi="Arial" w:cs="Arial"/>
          <w:bCs/>
          <w:sz w:val="24"/>
          <w:szCs w:val="24"/>
        </w:rPr>
        <w:t>Очкуровского сельского поселения</w:t>
      </w:r>
      <w:r w:rsidRPr="00180FC2">
        <w:rPr>
          <w:rFonts w:ascii="Arial" w:hAnsi="Arial" w:cs="Arial"/>
          <w:sz w:val="24"/>
          <w:szCs w:val="24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Pr="00180FC2">
        <w:rPr>
          <w:rFonts w:ascii="Arial" w:hAnsi="Arial" w:cs="Arial"/>
          <w:bCs/>
          <w:sz w:val="24"/>
          <w:szCs w:val="24"/>
        </w:rPr>
        <w:t xml:space="preserve">Очкуровского сельского поселения </w:t>
      </w:r>
      <w:r w:rsidRPr="00180FC2">
        <w:rPr>
          <w:rFonts w:ascii="Arial" w:hAnsi="Arial" w:cs="Arial"/>
          <w:sz w:val="24"/>
          <w:szCs w:val="24"/>
        </w:rPr>
        <w:t xml:space="preserve"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B16F75" w:rsidRPr="00180FC2" w:rsidRDefault="00B16F75" w:rsidP="00B16F75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color w:val="000000"/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</w:t>
      </w:r>
      <w:r w:rsidRPr="00180FC2">
        <w:rPr>
          <w:rFonts w:ascii="Arial" w:hAnsi="Arial" w:cs="Arial"/>
          <w:sz w:val="24"/>
          <w:szCs w:val="24"/>
        </w:rPr>
        <w:t xml:space="preserve">мероприятий за счет всех уровней бюджетов на безвозвратной основе.  </w:t>
      </w:r>
    </w:p>
    <w:p w:rsidR="00B16F75" w:rsidRPr="00180FC2" w:rsidRDefault="00B16F75" w:rsidP="00B16F7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B16F75" w:rsidRPr="00180FC2" w:rsidRDefault="00B16F75" w:rsidP="00B16F75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0FC2">
        <w:rPr>
          <w:rFonts w:ascii="Arial" w:hAnsi="Arial" w:cs="Arial"/>
          <w:sz w:val="24"/>
          <w:szCs w:val="24"/>
        </w:rPr>
        <w:t>Предусматривается ежегодная корректировка мероприятий.</w:t>
      </w:r>
    </w:p>
    <w:p w:rsidR="00B16F75" w:rsidRPr="00180FC2" w:rsidRDefault="00B16F75" w:rsidP="00B16F75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6F75" w:rsidRPr="00180FC2" w:rsidRDefault="00B16F75" w:rsidP="00B16F7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6F75" w:rsidRPr="00180FC2" w:rsidRDefault="00B16F75" w:rsidP="001D470D">
      <w:pPr>
        <w:spacing w:after="0"/>
        <w:rPr>
          <w:rFonts w:ascii="Arial" w:hAnsi="Arial" w:cs="Arial"/>
          <w:sz w:val="28"/>
          <w:szCs w:val="28"/>
        </w:rPr>
      </w:pPr>
    </w:p>
    <w:sectPr w:rsidR="00B16F75" w:rsidRPr="00180FC2" w:rsidSect="00B16F75">
      <w:pgSz w:w="16838" w:h="11906" w:orient="landscape"/>
      <w:pgMar w:top="1134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A5" w:rsidRDefault="00F26FA5" w:rsidP="006256DA">
      <w:pPr>
        <w:spacing w:after="0" w:line="240" w:lineRule="auto"/>
      </w:pPr>
      <w:r>
        <w:separator/>
      </w:r>
    </w:p>
  </w:endnote>
  <w:endnote w:type="continuationSeparator" w:id="0">
    <w:p w:rsidR="00F26FA5" w:rsidRDefault="00F26FA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5" w:rsidRDefault="00B16F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FC2">
      <w:rPr>
        <w:noProof/>
      </w:rPr>
      <w:t>28</w:t>
    </w:r>
    <w:r>
      <w:fldChar w:fldCharType="end"/>
    </w:r>
  </w:p>
  <w:p w:rsidR="00B16F75" w:rsidRDefault="00B16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A5" w:rsidRDefault="00F26FA5" w:rsidP="006256DA">
      <w:pPr>
        <w:spacing w:after="0" w:line="240" w:lineRule="auto"/>
      </w:pPr>
      <w:r>
        <w:separator/>
      </w:r>
    </w:p>
  </w:footnote>
  <w:footnote w:type="continuationSeparator" w:id="0">
    <w:p w:rsidR="00F26FA5" w:rsidRDefault="00F26FA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E860BF"/>
    <w:multiLevelType w:val="hybridMultilevel"/>
    <w:tmpl w:val="E0D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053CE"/>
    <w:multiLevelType w:val="multilevel"/>
    <w:tmpl w:val="A7526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9A4"/>
    <w:multiLevelType w:val="hybridMultilevel"/>
    <w:tmpl w:val="D66A2D16"/>
    <w:lvl w:ilvl="0" w:tplc="8550C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781F6B"/>
    <w:multiLevelType w:val="hybridMultilevel"/>
    <w:tmpl w:val="E0D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34B5"/>
    <w:rsid w:val="0009488D"/>
    <w:rsid w:val="000951DE"/>
    <w:rsid w:val="000E1EE4"/>
    <w:rsid w:val="000E3BB5"/>
    <w:rsid w:val="001003FE"/>
    <w:rsid w:val="00106839"/>
    <w:rsid w:val="001102C3"/>
    <w:rsid w:val="00141BA1"/>
    <w:rsid w:val="00180FC2"/>
    <w:rsid w:val="001A39CF"/>
    <w:rsid w:val="001B77A6"/>
    <w:rsid w:val="001D470D"/>
    <w:rsid w:val="002120CE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01738"/>
    <w:rsid w:val="00726513"/>
    <w:rsid w:val="00784664"/>
    <w:rsid w:val="00790CCE"/>
    <w:rsid w:val="00797581"/>
    <w:rsid w:val="007B1185"/>
    <w:rsid w:val="007C403D"/>
    <w:rsid w:val="008560B4"/>
    <w:rsid w:val="008607CB"/>
    <w:rsid w:val="00872719"/>
    <w:rsid w:val="00873E58"/>
    <w:rsid w:val="008C5C7F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B13E8"/>
    <w:rsid w:val="00AC6CEE"/>
    <w:rsid w:val="00AE1192"/>
    <w:rsid w:val="00AF5F39"/>
    <w:rsid w:val="00B10E4D"/>
    <w:rsid w:val="00B121AA"/>
    <w:rsid w:val="00B16F75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C6BDC"/>
    <w:rsid w:val="00DE191D"/>
    <w:rsid w:val="00DF486E"/>
    <w:rsid w:val="00E16563"/>
    <w:rsid w:val="00E246C1"/>
    <w:rsid w:val="00E312AD"/>
    <w:rsid w:val="00E51C17"/>
    <w:rsid w:val="00EC3B56"/>
    <w:rsid w:val="00EF5738"/>
    <w:rsid w:val="00EF708F"/>
    <w:rsid w:val="00F26FA5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1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locked/>
    <w:rsid w:val="00B16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locked/>
    <w:rsid w:val="00B16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locked/>
    <w:rsid w:val="00B16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link w:val="90"/>
    <w:uiPriority w:val="9"/>
    <w:qFormat/>
    <w:locked/>
    <w:rsid w:val="00B16F7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AB13E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F75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16F75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16F75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16F7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16F7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16F7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16F7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link w:val="22"/>
    <w:uiPriority w:val="99"/>
    <w:semiHidden/>
    <w:rsid w:val="00B16F75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B16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16F75"/>
    <w:rPr>
      <w:sz w:val="22"/>
      <w:szCs w:val="22"/>
      <w:lang w:eastAsia="en-US"/>
    </w:rPr>
  </w:style>
  <w:style w:type="character" w:customStyle="1" w:styleId="ab">
    <w:name w:val="Основной текст с отступом Знак"/>
    <w:link w:val="ac"/>
    <w:uiPriority w:val="99"/>
    <w:semiHidden/>
    <w:rsid w:val="00B16F75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B16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16F75"/>
    <w:rPr>
      <w:sz w:val="22"/>
      <w:szCs w:val="22"/>
      <w:lang w:eastAsia="en-US"/>
    </w:rPr>
  </w:style>
  <w:style w:type="character" w:customStyle="1" w:styleId="ad">
    <w:name w:val="Подзаголовок Знак"/>
    <w:link w:val="ae"/>
    <w:uiPriority w:val="11"/>
    <w:rsid w:val="00B16F75"/>
    <w:rPr>
      <w:rFonts w:ascii="Times New Roman" w:hAnsi="Times New Roman"/>
      <w:sz w:val="24"/>
      <w:szCs w:val="24"/>
    </w:rPr>
  </w:style>
  <w:style w:type="paragraph" w:styleId="ae">
    <w:name w:val="Subtitle"/>
    <w:basedOn w:val="a"/>
    <w:link w:val="ad"/>
    <w:uiPriority w:val="11"/>
    <w:qFormat/>
    <w:locked/>
    <w:rsid w:val="00B16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B16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">
    <w:name w:val="Основной текст Знак"/>
    <w:link w:val="af0"/>
    <w:uiPriority w:val="99"/>
    <w:semiHidden/>
    <w:rsid w:val="00B16F75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"/>
    <w:uiPriority w:val="99"/>
    <w:semiHidden/>
    <w:unhideWhenUsed/>
    <w:rsid w:val="00B16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B16F75"/>
    <w:rPr>
      <w:sz w:val="22"/>
      <w:szCs w:val="22"/>
      <w:lang w:eastAsia="en-US"/>
    </w:rPr>
  </w:style>
  <w:style w:type="character" w:customStyle="1" w:styleId="23">
    <w:name w:val="Основной текст 2 Знак"/>
    <w:link w:val="24"/>
    <w:uiPriority w:val="99"/>
    <w:rsid w:val="00B16F75"/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B16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B16F75"/>
    <w:rPr>
      <w:sz w:val="22"/>
      <w:szCs w:val="22"/>
      <w:lang w:eastAsia="en-US"/>
    </w:rPr>
  </w:style>
  <w:style w:type="character" w:styleId="af1">
    <w:name w:val="Hyperlink"/>
    <w:uiPriority w:val="99"/>
    <w:unhideWhenUsed/>
    <w:rsid w:val="00B16F75"/>
    <w:rPr>
      <w:color w:val="00000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B16F75"/>
  </w:style>
  <w:style w:type="paragraph" w:customStyle="1" w:styleId="ConsPlusNonformat">
    <w:name w:val="ConsPlusNonformat"/>
    <w:rsid w:val="00B16F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Стиль ПМД"/>
    <w:basedOn w:val="24"/>
    <w:link w:val="af3"/>
    <w:qFormat/>
    <w:rsid w:val="00B16F75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B16F75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uiPriority w:val="99"/>
    <w:rsid w:val="00B16F75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16F7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16F75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6F7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16F7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6F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B16F75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6F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16F7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B16F7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1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16F7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B16F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B16F7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B16F75"/>
  </w:style>
  <w:style w:type="paragraph" w:styleId="af4">
    <w:name w:val="Title"/>
    <w:basedOn w:val="a"/>
    <w:link w:val="af5"/>
    <w:qFormat/>
    <w:locked/>
    <w:rsid w:val="00B16F75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/>
      <w:b/>
      <w:sz w:val="42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B16F75"/>
    <w:rPr>
      <w:rFonts w:ascii="Times New Roman" w:eastAsia="Times New Roman" w:hAnsi="Times New Roman"/>
      <w:b/>
      <w:sz w:val="42"/>
      <w:shd w:val="clear" w:color="auto" w:fill="FFFFFF"/>
      <w:lang w:val="x-none" w:eastAsia="x-none"/>
    </w:rPr>
  </w:style>
  <w:style w:type="paragraph" w:customStyle="1" w:styleId="15">
    <w:name w:val="Без интервала1"/>
    <w:rsid w:val="00B16F75"/>
    <w:rPr>
      <w:rFonts w:eastAsia="Times New Roman"/>
      <w:sz w:val="22"/>
      <w:szCs w:val="22"/>
      <w:lang w:eastAsia="en-US"/>
    </w:rPr>
  </w:style>
  <w:style w:type="table" w:styleId="af6">
    <w:name w:val="Table Grid"/>
    <w:basedOn w:val="a1"/>
    <w:uiPriority w:val="59"/>
    <w:locked/>
    <w:rsid w:val="00B16F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F7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af7">
    <w:name w:val="Табличный_центр"/>
    <w:basedOn w:val="a"/>
    <w:rsid w:val="00B16F75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af8">
    <w:name w:val="Табличный_слева"/>
    <w:basedOn w:val="a"/>
    <w:rsid w:val="00B16F75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22</cp:revision>
  <cp:lastPrinted>2019-05-29T07:54:00Z</cp:lastPrinted>
  <dcterms:created xsi:type="dcterms:W3CDTF">2018-08-13T11:45:00Z</dcterms:created>
  <dcterms:modified xsi:type="dcterms:W3CDTF">2019-05-29T10:37:00Z</dcterms:modified>
</cp:coreProperties>
</file>