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5E6DAA" w:rsidRDefault="00D531B6" w:rsidP="005E6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6E91">
        <w:rPr>
          <w:rFonts w:ascii="Arial" w:hAnsi="Arial" w:cs="Arial"/>
          <w:b/>
          <w:sz w:val="24"/>
          <w:szCs w:val="24"/>
        </w:rPr>
        <w:t>СОВЕТ ДЕПУТАТОВ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bookmarkEnd w:id="0"/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066E91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444202">
        <w:rPr>
          <w:rFonts w:ascii="Arial" w:hAnsi="Arial" w:cs="Arial"/>
        </w:rPr>
        <w:t>18</w:t>
      </w:r>
      <w:r w:rsidRPr="00066E91">
        <w:rPr>
          <w:rFonts w:ascii="Arial" w:hAnsi="Arial" w:cs="Arial"/>
        </w:rPr>
        <w:t>.0</w:t>
      </w:r>
      <w:r w:rsidR="00444202">
        <w:rPr>
          <w:rFonts w:ascii="Arial" w:hAnsi="Arial" w:cs="Arial"/>
        </w:rPr>
        <w:t>1</w:t>
      </w:r>
      <w:r w:rsidRPr="00066E91">
        <w:rPr>
          <w:rFonts w:ascii="Arial" w:hAnsi="Arial" w:cs="Arial"/>
        </w:rPr>
        <w:t>.</w:t>
      </w:r>
      <w:r w:rsidR="00B36AD8">
        <w:rPr>
          <w:rFonts w:ascii="Arial" w:hAnsi="Arial" w:cs="Arial"/>
        </w:rPr>
        <w:t>20</w:t>
      </w:r>
      <w:r w:rsidRPr="00066E91">
        <w:rPr>
          <w:rFonts w:ascii="Arial" w:hAnsi="Arial" w:cs="Arial"/>
        </w:rPr>
        <w:t>1</w:t>
      </w:r>
      <w:r w:rsidR="00444202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 xml:space="preserve"> г.                             </w:t>
      </w:r>
      <w:r w:rsidR="00A52FDB">
        <w:rPr>
          <w:rFonts w:ascii="Arial" w:hAnsi="Arial" w:cs="Arial"/>
        </w:rPr>
        <w:t xml:space="preserve">                </w:t>
      </w:r>
      <w:r w:rsidR="0058617A">
        <w:rPr>
          <w:rFonts w:ascii="Arial" w:hAnsi="Arial" w:cs="Arial"/>
        </w:rPr>
        <w:t xml:space="preserve"> </w:t>
      </w:r>
      <w:r w:rsidR="00FE1A62" w:rsidRPr="00066E91">
        <w:rPr>
          <w:rFonts w:ascii="Arial" w:hAnsi="Arial" w:cs="Arial"/>
        </w:rPr>
        <w:t xml:space="preserve">№ </w:t>
      </w:r>
      <w:r w:rsidR="00444202">
        <w:rPr>
          <w:rFonts w:ascii="Arial" w:hAnsi="Arial" w:cs="Arial"/>
        </w:rPr>
        <w:t>116</w:t>
      </w:r>
      <w:r w:rsidRPr="00066E91">
        <w:rPr>
          <w:rFonts w:ascii="Arial" w:hAnsi="Arial" w:cs="Arial"/>
        </w:rPr>
        <w:t>/</w:t>
      </w:r>
      <w:r w:rsidR="00444202">
        <w:rPr>
          <w:rFonts w:ascii="Arial" w:hAnsi="Arial" w:cs="Arial"/>
        </w:rPr>
        <w:t>98</w:t>
      </w:r>
    </w:p>
    <w:p w:rsidR="001849BB" w:rsidRDefault="00444202" w:rsidP="006440AC">
      <w:pPr>
        <w:pStyle w:val="p4"/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 w:rsidRPr="00444202">
        <w:rPr>
          <w:rFonts w:ascii="Arial" w:hAnsi="Arial" w:cs="Arial"/>
          <w:b/>
          <w:color w:val="000000"/>
        </w:rPr>
        <w:t>Об утверждении Порядка представления и рассмотрения ежегодного отчета главы Очкуровского сельского поселения о результатах своей деятельности и деятельности  администрации Очкуровского сельского поселения и иных подведомственных ему органов местного самоуправления</w:t>
      </w:r>
    </w:p>
    <w:p w:rsidR="00396138" w:rsidRDefault="00444202" w:rsidP="00444202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444202">
        <w:rPr>
          <w:rFonts w:ascii="Arial" w:hAnsi="Arial" w:cs="Arial"/>
          <w:color w:val="000000"/>
        </w:rPr>
        <w:t>В соответствии с частью 5.1 статьи 36 Федерального за</w:t>
      </w:r>
      <w:r>
        <w:rPr>
          <w:rFonts w:ascii="Arial" w:hAnsi="Arial" w:cs="Arial"/>
          <w:color w:val="000000"/>
        </w:rPr>
        <w:t xml:space="preserve">кона </w:t>
      </w:r>
      <w:r w:rsidRPr="00444202">
        <w:rPr>
          <w:rFonts w:ascii="Arial" w:hAnsi="Arial" w:cs="Arial"/>
          <w:color w:val="000000"/>
        </w:rPr>
        <w:t>от 06 октября 2003 г. № 131-ФЗ "Об общих принципах организации местного самоуправления в Российской Федерации", руководствуясь Устав</w:t>
      </w:r>
      <w:r w:rsidR="0058617A">
        <w:rPr>
          <w:rFonts w:ascii="Arial" w:hAnsi="Arial" w:cs="Arial"/>
          <w:color w:val="000000"/>
        </w:rPr>
        <w:t>ом</w:t>
      </w:r>
      <w:r w:rsidRPr="00444202">
        <w:rPr>
          <w:rFonts w:ascii="Arial" w:hAnsi="Arial" w:cs="Arial"/>
          <w:color w:val="000000"/>
        </w:rPr>
        <w:t xml:space="preserve"> </w:t>
      </w:r>
      <w:r w:rsidR="0058617A">
        <w:rPr>
          <w:rFonts w:ascii="Arial" w:hAnsi="Arial" w:cs="Arial"/>
          <w:color w:val="000000"/>
        </w:rPr>
        <w:t>Очкуровского сельского поселения</w:t>
      </w:r>
      <w:r w:rsidR="00396138">
        <w:rPr>
          <w:rFonts w:ascii="Arial" w:hAnsi="Arial" w:cs="Arial"/>
          <w:color w:val="000000"/>
        </w:rPr>
        <w:t>, Совет депутатов Очкуровского сельского поселения</w:t>
      </w:r>
    </w:p>
    <w:p w:rsidR="001849BB" w:rsidRPr="001849BB" w:rsidRDefault="001849BB" w:rsidP="00490882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49BB">
        <w:rPr>
          <w:rFonts w:ascii="Arial" w:hAnsi="Arial" w:cs="Arial"/>
          <w:color w:val="000000"/>
        </w:rPr>
        <w:t>РЕШИЛ:</w:t>
      </w:r>
    </w:p>
    <w:p w:rsidR="0058617A" w:rsidRPr="0058617A" w:rsidRDefault="0058617A" w:rsidP="0058617A">
      <w:pPr>
        <w:pStyle w:val="ConsPlusTitle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58617A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Утвердить Порядок представления и рассмотрения ежегодного отчета главы Очкуровского сельского поселения о результатах своей деятельности и деятельности  администрации Очкуровского сельского поселения и иных подведомственных ему органов местного самоуправления. </w:t>
      </w:r>
    </w:p>
    <w:p w:rsidR="00BA4653" w:rsidRPr="00F509C3" w:rsidRDefault="0058617A" w:rsidP="0058617A">
      <w:pPr>
        <w:pStyle w:val="ConsPlusTitle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58617A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066E91" w:rsidRDefault="00066E91" w:rsidP="0058617A">
      <w:pPr>
        <w:pStyle w:val="ConsPlusTitle"/>
        <w:ind w:firstLine="567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58617A" w:rsidRDefault="0058617A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58617A" w:rsidRDefault="0058617A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58617A" w:rsidRDefault="0058617A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58617A" w:rsidRDefault="0058617A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58617A" w:rsidRDefault="0058617A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58617A" w:rsidRDefault="0058617A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960818" w:rsidRDefault="00066E91" w:rsidP="00490882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p w:rsidR="00960818" w:rsidRDefault="0096081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60818" w:rsidRPr="00960818" w:rsidRDefault="00960818" w:rsidP="0096081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60818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960818" w:rsidRPr="00960818" w:rsidRDefault="00960818" w:rsidP="0096081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0818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960818" w:rsidRPr="00960818" w:rsidRDefault="00960818" w:rsidP="0096081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0818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</w:p>
    <w:p w:rsidR="00960818" w:rsidRPr="00960818" w:rsidRDefault="00960818" w:rsidP="0096081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0818">
        <w:rPr>
          <w:rFonts w:ascii="Arial" w:hAnsi="Arial" w:cs="Arial"/>
          <w:sz w:val="24"/>
          <w:szCs w:val="24"/>
        </w:rPr>
        <w:t xml:space="preserve">Николаевского муниципального района </w:t>
      </w:r>
    </w:p>
    <w:p w:rsidR="00960818" w:rsidRPr="00960818" w:rsidRDefault="00960818" w:rsidP="00960818">
      <w:pPr>
        <w:widowControl w:val="0"/>
        <w:autoSpaceDE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60818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960818" w:rsidRPr="00960818" w:rsidRDefault="0058617A" w:rsidP="0096081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</w:t>
      </w:r>
      <w:r w:rsidR="00960818" w:rsidRPr="0096081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="00960818" w:rsidRPr="0096081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960818" w:rsidRPr="00960818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116</w:t>
      </w:r>
      <w:r w:rsidR="00960818" w:rsidRPr="0096081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98</w:t>
      </w:r>
    </w:p>
    <w:p w:rsidR="00960818" w:rsidRPr="00960818" w:rsidRDefault="00960818" w:rsidP="009608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0818" w:rsidRDefault="00960818" w:rsidP="0096081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P146"/>
      <w:bookmarkEnd w:id="1"/>
    </w:p>
    <w:p w:rsidR="0058617A" w:rsidRPr="0058617A" w:rsidRDefault="0058617A" w:rsidP="0058617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8617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Порядок </w:t>
      </w:r>
    </w:p>
    <w:p w:rsidR="0058617A" w:rsidRPr="0058617A" w:rsidRDefault="0058617A" w:rsidP="0058617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617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представления и рассмотрения ежегодного отчета </w:t>
      </w:r>
      <w:r w:rsidRPr="0058617A">
        <w:rPr>
          <w:rFonts w:ascii="Arial" w:eastAsia="Times New Roman" w:hAnsi="Arial" w:cs="Arial"/>
          <w:b/>
          <w:sz w:val="24"/>
          <w:szCs w:val="24"/>
        </w:rPr>
        <w:t xml:space="preserve">главы Очкуровского сельского поселения о результатах своей деятельности и деятельности  администрации Очкуровского сельского поселения и иных подведомственных ему органов местного самоуправления </w:t>
      </w:r>
    </w:p>
    <w:p w:rsidR="0058617A" w:rsidRPr="0058617A" w:rsidRDefault="0058617A" w:rsidP="0058617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процедуру и сроки представления и рассмотрения ежегодного отчета главы Очкуровского сельского поселения о результатах своей деятельности и деятельности  администрации Очкуровского сельского поселения и иных подведомственных ему органов местного самоуправления, в том числе о решении вопросов, поставленных </w:t>
      </w:r>
      <w:r>
        <w:rPr>
          <w:rFonts w:ascii="Arial" w:eastAsia="Times New Roman" w:hAnsi="Arial" w:cs="Arial"/>
          <w:sz w:val="24"/>
          <w:szCs w:val="24"/>
        </w:rPr>
        <w:t>Советом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Волгоградской области (далее именуется – отчет главы).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2. Отчет главы представляется  </w:t>
      </w:r>
      <w:r>
        <w:rPr>
          <w:rFonts w:ascii="Arial" w:eastAsia="Times New Roman" w:hAnsi="Arial" w:cs="Arial"/>
          <w:sz w:val="24"/>
          <w:szCs w:val="24"/>
        </w:rPr>
        <w:t>Совету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Волгоградской области (далее именуется – </w:t>
      </w:r>
      <w:r>
        <w:rPr>
          <w:rFonts w:ascii="Arial" w:eastAsia="Times New Roman" w:hAnsi="Arial" w:cs="Arial"/>
          <w:sz w:val="24"/>
          <w:szCs w:val="24"/>
        </w:rPr>
        <w:t>Совет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) ежегодно не позднее 01 апреля. 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8617A">
        <w:rPr>
          <w:rFonts w:ascii="Arial" w:eastAsia="Times New Roman" w:hAnsi="Arial" w:cs="Arial"/>
          <w:iCs/>
          <w:sz w:val="24"/>
          <w:szCs w:val="24"/>
        </w:rPr>
        <w:t xml:space="preserve">3. Дата рассмотрения отчета главы устанавливается по согласованию с </w:t>
      </w:r>
      <w:r w:rsidRPr="0058617A">
        <w:rPr>
          <w:rFonts w:ascii="Arial" w:eastAsia="Times New Roman" w:hAnsi="Arial" w:cs="Arial"/>
          <w:sz w:val="24"/>
          <w:szCs w:val="24"/>
        </w:rPr>
        <w:t xml:space="preserve">главой  </w:t>
      </w:r>
      <w:r>
        <w:rPr>
          <w:rFonts w:ascii="Arial" w:eastAsia="Times New Roman" w:hAnsi="Arial" w:cs="Arial"/>
          <w:sz w:val="24"/>
          <w:szCs w:val="24"/>
        </w:rPr>
        <w:t xml:space="preserve">Очкуровского сельского поселения </w:t>
      </w:r>
      <w:r w:rsidRPr="0058617A">
        <w:rPr>
          <w:rFonts w:ascii="Arial" w:eastAsia="Times New Roman" w:hAnsi="Arial" w:cs="Arial"/>
          <w:sz w:val="24"/>
          <w:szCs w:val="24"/>
        </w:rPr>
        <w:t xml:space="preserve">Николаевского  муниципального района Волгоградской области (далее именуется – глава </w:t>
      </w:r>
      <w:r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>).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617A">
        <w:rPr>
          <w:rFonts w:ascii="Arial" w:eastAsia="Times New Roman" w:hAnsi="Arial" w:cs="Arial"/>
          <w:iCs/>
          <w:sz w:val="24"/>
          <w:szCs w:val="24"/>
        </w:rPr>
        <w:t xml:space="preserve">4. </w:t>
      </w:r>
      <w:r w:rsidRPr="0058617A">
        <w:rPr>
          <w:rFonts w:ascii="Arial" w:eastAsia="Times New Roman" w:hAnsi="Arial" w:cs="Arial"/>
          <w:sz w:val="24"/>
          <w:szCs w:val="24"/>
        </w:rPr>
        <w:t xml:space="preserve">Не позднее 30-ти дней до дня проведения заседания </w:t>
      </w:r>
      <w:r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>, на котором планируется заслушивание отчета главы, главе</w:t>
      </w:r>
      <w:r>
        <w:rPr>
          <w:rFonts w:ascii="Arial" w:eastAsia="Times New Roman" w:hAnsi="Arial" w:cs="Arial"/>
          <w:sz w:val="24"/>
          <w:szCs w:val="24"/>
        </w:rPr>
        <w:t xml:space="preserve">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в письменной форме направляется утвержденный перечень вопросов </w:t>
      </w:r>
      <w:r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5. Глава  </w:t>
      </w:r>
      <w:r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не позднее 15 дней до дня рассмотрения отчета, представляет в  </w:t>
      </w:r>
      <w:r>
        <w:rPr>
          <w:rFonts w:ascii="Arial" w:eastAsia="Times New Roman" w:hAnsi="Arial" w:cs="Arial"/>
          <w:sz w:val="24"/>
          <w:szCs w:val="24"/>
        </w:rPr>
        <w:t>Совет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текст этого отчета на бумажном носителе и в электронном виде.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6. Представляемый в соответствии с пунктом 5 настоящего Порядка отчет главы должен содержать анализ результатов деятельности главы  </w:t>
      </w:r>
      <w:r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за истекший год и деятельности   администрации </w:t>
      </w:r>
      <w:r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, основные направления деятельности  администрации </w:t>
      </w:r>
      <w:r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в текущем году  и в среднесрочном периоде, информацию о ходе реализации и об оценке эффективности реализации муниципальных программ</w:t>
      </w:r>
      <w:r w:rsidRPr="0058617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58617A">
        <w:rPr>
          <w:rFonts w:ascii="Arial" w:eastAsia="Times New Roman" w:hAnsi="Arial" w:cs="Arial"/>
          <w:sz w:val="24"/>
          <w:szCs w:val="24"/>
        </w:rPr>
        <w:t xml:space="preserve">а также ответы на вопросы, поставленные депутатами </w:t>
      </w:r>
      <w:r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. </w:t>
      </w:r>
      <w:r w:rsidRPr="0058617A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7. Глава  </w:t>
      </w:r>
      <w:r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выступает с отчетом лично</w:t>
      </w:r>
      <w:r w:rsidRPr="0058617A">
        <w:rPr>
          <w:rFonts w:ascii="Arial" w:eastAsia="Times New Roman" w:hAnsi="Arial" w:cs="Arial"/>
          <w:iCs/>
          <w:sz w:val="24"/>
          <w:szCs w:val="24"/>
        </w:rPr>
        <w:t xml:space="preserve"> на заседании </w:t>
      </w:r>
      <w:r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. Продолжительность выступления не должна превышать 90 минут. К отчету главы могут приобщаться статистические, графические и иные материалы. 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8. Заседание </w:t>
      </w:r>
      <w:r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, на котором заслушивается отчет главы, является открытым. На заседании могут присутствовать жители </w:t>
      </w:r>
      <w:r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8617A">
        <w:rPr>
          <w:rFonts w:ascii="Arial" w:eastAsia="Times New Roman" w:hAnsi="Arial" w:cs="Arial"/>
          <w:sz w:val="24"/>
          <w:szCs w:val="24"/>
        </w:rPr>
        <w:t xml:space="preserve">и иные лица в порядке, установленном Регламентом </w:t>
      </w:r>
      <w:r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Pr="0058617A">
        <w:rPr>
          <w:rFonts w:ascii="Arial" w:eastAsia="Times New Roman" w:hAnsi="Arial" w:cs="Arial"/>
          <w:iCs/>
          <w:sz w:val="24"/>
          <w:szCs w:val="24"/>
        </w:rPr>
        <w:t>.</w:t>
      </w:r>
      <w:r w:rsidRPr="0058617A">
        <w:rPr>
          <w:rFonts w:ascii="Arial" w:eastAsia="Times New Roman" w:hAnsi="Arial" w:cs="Arial"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sz w:val="24"/>
          <w:szCs w:val="24"/>
        </w:rPr>
        <w:t xml:space="preserve">После представления отчета глава отвечает на вопросы депутатов </w:t>
      </w:r>
      <w:r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Pr="0058617A">
        <w:rPr>
          <w:rFonts w:ascii="Arial" w:eastAsia="Times New Roman" w:hAnsi="Arial" w:cs="Arial"/>
          <w:iCs/>
          <w:sz w:val="24"/>
          <w:szCs w:val="24"/>
        </w:rPr>
        <w:t xml:space="preserve">. 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9. По результатам заслушивания отчета главы </w:t>
      </w:r>
      <w:r w:rsidR="00D32085">
        <w:rPr>
          <w:rFonts w:ascii="Arial" w:eastAsia="Times New Roman" w:hAnsi="Arial" w:cs="Arial"/>
          <w:sz w:val="24"/>
          <w:szCs w:val="24"/>
        </w:rPr>
        <w:t>Совет депутатов Очкуровского сельского поселения</w:t>
      </w:r>
      <w:r w:rsidRPr="0058617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sz w:val="24"/>
          <w:szCs w:val="24"/>
        </w:rPr>
        <w:t xml:space="preserve">принимает решение, в котором дает одну из следующих оценок деятельности главы </w:t>
      </w:r>
      <w:r w:rsidR="00D32085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: "удовлетворительно" или "неудовлетворительно". Соответствующее решение принимается большинством голосов от установленной численности депутатов </w:t>
      </w:r>
      <w:r w:rsidR="00D32085">
        <w:rPr>
          <w:rFonts w:ascii="Arial" w:eastAsia="Times New Roman" w:hAnsi="Arial" w:cs="Arial"/>
          <w:sz w:val="24"/>
          <w:szCs w:val="24"/>
        </w:rPr>
        <w:t>Совета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. </w:t>
      </w:r>
      <w:r w:rsidRPr="0058617A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lastRenderedPageBreak/>
        <w:t xml:space="preserve">10. В случае принятия </w:t>
      </w:r>
      <w:r w:rsidR="00D32085">
        <w:rPr>
          <w:rFonts w:ascii="Arial" w:eastAsia="Times New Roman" w:hAnsi="Arial" w:cs="Arial"/>
          <w:sz w:val="24"/>
          <w:szCs w:val="24"/>
        </w:rPr>
        <w:t>Советом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sz w:val="24"/>
          <w:szCs w:val="24"/>
        </w:rPr>
        <w:t xml:space="preserve"> </w:t>
      </w:r>
      <w:r w:rsidR="00D32085">
        <w:rPr>
          <w:rFonts w:ascii="Arial" w:eastAsia="Times New Roman" w:hAnsi="Arial" w:cs="Arial"/>
          <w:sz w:val="24"/>
          <w:szCs w:val="24"/>
        </w:rPr>
        <w:t xml:space="preserve">решения </w:t>
      </w:r>
      <w:r w:rsidRPr="0058617A">
        <w:rPr>
          <w:rFonts w:ascii="Arial" w:eastAsia="Times New Roman" w:hAnsi="Arial" w:cs="Arial"/>
          <w:sz w:val="24"/>
          <w:szCs w:val="24"/>
        </w:rPr>
        <w:t xml:space="preserve">о неудовлетворительной оценке деятельности главы, указанное решение направляется  </w:t>
      </w:r>
      <w:r w:rsidR="00D32085">
        <w:rPr>
          <w:rFonts w:ascii="Arial" w:eastAsia="Times New Roman" w:hAnsi="Arial" w:cs="Arial"/>
          <w:sz w:val="24"/>
          <w:szCs w:val="24"/>
        </w:rPr>
        <w:t>Советом депутатов 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главе </w:t>
      </w:r>
      <w:r w:rsidR="00D32085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 в срок не позднее 3-х</w:t>
      </w:r>
      <w:r w:rsidRPr="0058617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sz w:val="24"/>
          <w:szCs w:val="24"/>
        </w:rPr>
        <w:t xml:space="preserve">рабочих дней. В названном решении отражаются конкретные замечания к деятельности главы  </w:t>
      </w:r>
      <w:r w:rsidR="00D32085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и деятельности администрации </w:t>
      </w:r>
      <w:r w:rsidR="00D32085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, сроки их устранения и дата заслушивания главы  </w:t>
      </w:r>
      <w:r w:rsidR="00D32085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о результатах исполнения решения.</w:t>
      </w:r>
    </w:p>
    <w:p w:rsidR="0058617A" w:rsidRPr="0058617A" w:rsidRDefault="0058617A" w:rsidP="0058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11. Копия принятого решения о неудовлетворительной оценке деятельности главы </w:t>
      </w:r>
      <w:r w:rsidR="00D32085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по результатам заслушивания его отчета в трехдневный срок направляется  в адрес Губернатора Волгоградской области для сведения.</w:t>
      </w:r>
    </w:p>
    <w:p w:rsidR="0058617A" w:rsidRPr="0058617A" w:rsidRDefault="0058617A" w:rsidP="005861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8617A">
        <w:rPr>
          <w:rFonts w:ascii="Arial" w:eastAsia="Times New Roman" w:hAnsi="Arial" w:cs="Arial"/>
          <w:sz w:val="24"/>
          <w:szCs w:val="24"/>
        </w:rPr>
        <w:t xml:space="preserve">12. Решение по результатам отчета главы подлежит  опубликованию </w:t>
      </w:r>
      <w:r w:rsidRPr="0058617A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58617A">
        <w:rPr>
          <w:rFonts w:ascii="Arial" w:eastAsia="Times New Roman" w:hAnsi="Arial" w:cs="Arial"/>
          <w:sz w:val="24"/>
          <w:szCs w:val="24"/>
        </w:rPr>
        <w:t xml:space="preserve">в установленном порядке, а также размещению на официальном сайте  администрации </w:t>
      </w:r>
      <w:r w:rsidR="00D32085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58617A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sectPr w:rsidR="0058617A" w:rsidRPr="0058617A" w:rsidSect="00A22B4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47620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D2365"/>
    <w:multiLevelType w:val="hybridMultilevel"/>
    <w:tmpl w:val="6306615E"/>
    <w:lvl w:ilvl="0" w:tplc="B0AE9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4C8"/>
    <w:multiLevelType w:val="hybridMultilevel"/>
    <w:tmpl w:val="270A2398"/>
    <w:lvl w:ilvl="0" w:tplc="F2067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D80AFA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0257318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81336F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4CCB"/>
    <w:multiLevelType w:val="hybridMultilevel"/>
    <w:tmpl w:val="A5FC3F5A"/>
    <w:lvl w:ilvl="0" w:tplc="896EB2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66374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6138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4202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0882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17A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5A4C"/>
    <w:rsid w:val="005D61D9"/>
    <w:rsid w:val="005D6537"/>
    <w:rsid w:val="005E484C"/>
    <w:rsid w:val="005E6DAA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40AC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C4827"/>
    <w:rsid w:val="007D0B24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0818"/>
    <w:rsid w:val="00962E9E"/>
    <w:rsid w:val="00967F33"/>
    <w:rsid w:val="009704FA"/>
    <w:rsid w:val="00970C08"/>
    <w:rsid w:val="009741BD"/>
    <w:rsid w:val="009875C2"/>
    <w:rsid w:val="009908CA"/>
    <w:rsid w:val="009936F5"/>
    <w:rsid w:val="00997864"/>
    <w:rsid w:val="009A1B1B"/>
    <w:rsid w:val="009A1E93"/>
    <w:rsid w:val="009A494D"/>
    <w:rsid w:val="009A49E5"/>
    <w:rsid w:val="009A6D5E"/>
    <w:rsid w:val="009B00B2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2FDB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6AD8"/>
    <w:rsid w:val="00B37010"/>
    <w:rsid w:val="00B375C5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085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F9F"/>
    <w:rsid w:val="00DB3155"/>
    <w:rsid w:val="00DB36F3"/>
    <w:rsid w:val="00DB4625"/>
    <w:rsid w:val="00DB74CD"/>
    <w:rsid w:val="00DC0146"/>
    <w:rsid w:val="00DC2BF3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9C3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4B7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footnote reference"/>
    <w:uiPriority w:val="99"/>
    <w:unhideWhenUsed/>
    <w:rsid w:val="00960818"/>
    <w:rPr>
      <w:vertAlign w:val="superscript"/>
    </w:rPr>
  </w:style>
  <w:style w:type="table" w:styleId="a9">
    <w:name w:val="Table Grid"/>
    <w:basedOn w:val="a1"/>
    <w:rsid w:val="0096081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footnote reference"/>
    <w:uiPriority w:val="99"/>
    <w:unhideWhenUsed/>
    <w:rsid w:val="00960818"/>
    <w:rPr>
      <w:vertAlign w:val="superscript"/>
    </w:rPr>
  </w:style>
  <w:style w:type="table" w:styleId="a9">
    <w:name w:val="Table Grid"/>
    <w:basedOn w:val="a1"/>
    <w:rsid w:val="0096081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C5A2-BA85-48D4-84E4-92671801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Очкуровка</cp:lastModifiedBy>
  <cp:revision>2</cp:revision>
  <cp:lastPrinted>2018-01-18T06:53:00Z</cp:lastPrinted>
  <dcterms:created xsi:type="dcterms:W3CDTF">2018-01-30T07:59:00Z</dcterms:created>
  <dcterms:modified xsi:type="dcterms:W3CDTF">2018-01-30T07:59:00Z</dcterms:modified>
</cp:coreProperties>
</file>