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2A4482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  </w:t>
      </w:r>
      <w:r w:rsidR="00727DEF">
        <w:rPr>
          <w:rFonts w:ascii="Arial" w:hAnsi="Arial" w:cs="Arial"/>
        </w:rPr>
        <w:t>1</w:t>
      </w:r>
      <w:r w:rsidR="00A220B1">
        <w:rPr>
          <w:rFonts w:ascii="Arial" w:hAnsi="Arial" w:cs="Arial"/>
        </w:rPr>
        <w:t>7</w:t>
      </w:r>
      <w:r w:rsidR="00727DEF">
        <w:rPr>
          <w:rFonts w:ascii="Arial" w:hAnsi="Arial" w:cs="Arial"/>
        </w:rPr>
        <w:t>.06.2022</w:t>
      </w:r>
      <w:r w:rsidRPr="00AA6FD4">
        <w:rPr>
          <w:rFonts w:ascii="Arial" w:hAnsi="Arial" w:cs="Arial"/>
        </w:rPr>
        <w:t xml:space="preserve">                                                                  </w:t>
      </w:r>
      <w:r w:rsidR="00EE54F7">
        <w:rPr>
          <w:rFonts w:ascii="Arial" w:hAnsi="Arial" w:cs="Arial"/>
        </w:rPr>
        <w:t xml:space="preserve">                            № </w:t>
      </w:r>
      <w:r w:rsidR="00A220B1">
        <w:rPr>
          <w:rFonts w:ascii="Arial" w:hAnsi="Arial" w:cs="Arial"/>
        </w:rPr>
        <w:t>46</w:t>
      </w:r>
      <w:bookmarkStart w:id="0" w:name="_GoBack"/>
      <w:bookmarkEnd w:id="0"/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051E62" w:rsidRDefault="00B67A4F" w:rsidP="00051E62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от </w:t>
      </w:r>
      <w:r w:rsidR="00CB5031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CB5031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CB503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</w:t>
      </w:r>
      <w:r w:rsidR="00051E62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</w:t>
      </w:r>
      <w:r w:rsidR="00C079AF">
        <w:rPr>
          <w:rFonts w:ascii="Arial" w:hAnsi="Arial" w:cs="Arial"/>
        </w:rPr>
        <w:t>«</w:t>
      </w:r>
      <w:r w:rsidR="00C079AF" w:rsidRPr="00C079AF">
        <w:rPr>
          <w:rFonts w:ascii="Arial" w:hAnsi="Arial" w:cs="Arial"/>
        </w:rPr>
        <w:t>Об утверждении административного регламента предоставления</w:t>
      </w:r>
      <w:r w:rsidR="00C079AF">
        <w:rPr>
          <w:rFonts w:ascii="Arial" w:hAnsi="Arial" w:cs="Arial"/>
        </w:rPr>
        <w:t xml:space="preserve"> </w:t>
      </w:r>
      <w:r w:rsidR="00C079AF" w:rsidRPr="00C079AF">
        <w:rPr>
          <w:rFonts w:ascii="Arial" w:hAnsi="Arial" w:cs="Arial"/>
        </w:rPr>
        <w:t>муниципальной услуги «</w:t>
      </w:r>
      <w:r w:rsidR="00051E62">
        <w:rPr>
          <w:rFonts w:ascii="Arial" w:hAnsi="Arial" w:cs="Arial"/>
        </w:rPr>
        <w:t>«Принятие решения о проведении</w:t>
      </w:r>
    </w:p>
    <w:p w:rsidR="00051E62" w:rsidRDefault="00051E62" w:rsidP="00051E62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аукциона на право заключения договора аренды земельных участков,</w:t>
      </w:r>
    </w:p>
    <w:p w:rsidR="00051E62" w:rsidRDefault="00051E62" w:rsidP="00051E62">
      <w:pPr>
        <w:widowControl w:val="0"/>
        <w:suppressAutoHyphens w:val="0"/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в муниципальной собственности Очкуровского сельского поселения Николаевского муниципального района»</w:t>
      </w:r>
    </w:p>
    <w:p w:rsidR="00055147" w:rsidRPr="00DA622C" w:rsidRDefault="00055147" w:rsidP="00051E62">
      <w:pPr>
        <w:widowControl w:val="0"/>
        <w:suppressAutoHyphens w:val="0"/>
        <w:autoSpaceDE w:val="0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Default="0081150A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207752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 xml:space="preserve">   </w:t>
      </w:r>
      <w:r w:rsidRPr="00207752">
        <w:rPr>
          <w:sz w:val="28"/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207752">
        <w:rPr>
          <w:sz w:val="28"/>
          <w:szCs w:val="28"/>
        </w:rPr>
        <w:t xml:space="preserve"> </w:t>
      </w:r>
      <w:r w:rsidRPr="000D531B">
        <w:rPr>
          <w:sz w:val="28"/>
          <w:szCs w:val="28"/>
        </w:rPr>
        <w:t>от</w:t>
      </w:r>
      <w:r>
        <w:rPr>
          <w:sz w:val="28"/>
          <w:szCs w:val="28"/>
        </w:rPr>
        <w:t xml:space="preserve"> 01.07.2021 № 276-ФЗ                    «О внесении изменений в Градостроительный кодекс Российской Федерации и отдельные законодательные акты Российской Федерации»</w:t>
      </w:r>
      <w:r w:rsidR="00EE54F7">
        <w:rPr>
          <w:rFonts w:ascii="Arial" w:hAnsi="Arial" w:cs="Arial"/>
        </w:rPr>
        <w:t>,</w:t>
      </w:r>
      <w:r w:rsidR="00AF4E10" w:rsidRPr="00AF4E10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 поселения Николаевского муниципально</w:t>
      </w:r>
      <w:r w:rsidR="00AF4E10">
        <w:rPr>
          <w:rFonts w:ascii="Arial" w:hAnsi="Arial" w:cs="Arial"/>
        </w:rPr>
        <w:t>го района</w:t>
      </w:r>
      <w:proofErr w:type="gramEnd"/>
      <w:r w:rsidR="00AF4E10">
        <w:rPr>
          <w:rFonts w:ascii="Arial" w:hAnsi="Arial" w:cs="Arial"/>
        </w:rPr>
        <w:t xml:space="preserve"> Волгоградской области </w:t>
      </w:r>
      <w:r w:rsidR="00AF4E10"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ет</w:t>
      </w:r>
      <w:r w:rsidR="00AF4E10" w:rsidRPr="00AF4E10">
        <w:rPr>
          <w:rFonts w:ascii="Arial" w:hAnsi="Arial" w:cs="Arial"/>
        </w:rPr>
        <w:t>:</w:t>
      </w:r>
    </w:p>
    <w:p w:rsidR="00766F20" w:rsidRPr="00C079AF" w:rsidRDefault="00766F20" w:rsidP="00FA3384">
      <w:pPr>
        <w:pStyle w:val="af1"/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9AF">
        <w:rPr>
          <w:rFonts w:ascii="Arial" w:hAnsi="Arial" w:cs="Arial"/>
          <w:sz w:val="24"/>
          <w:szCs w:val="24"/>
        </w:rPr>
        <w:t>Внести</w:t>
      </w:r>
      <w:r w:rsidR="005C4F22" w:rsidRPr="00C079AF">
        <w:rPr>
          <w:rFonts w:ascii="Arial" w:hAnsi="Arial" w:cs="Arial"/>
          <w:sz w:val="24"/>
          <w:szCs w:val="24"/>
        </w:rPr>
        <w:t xml:space="preserve"> </w:t>
      </w:r>
      <w:r w:rsidRPr="00C079AF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CB5031" w:rsidRPr="00C079AF">
        <w:rPr>
          <w:rFonts w:ascii="Arial" w:hAnsi="Arial" w:cs="Arial"/>
          <w:sz w:val="24"/>
          <w:szCs w:val="24"/>
        </w:rPr>
        <w:t>от 23.12.2021 № 7</w:t>
      </w:r>
      <w:r w:rsidR="00C079AF" w:rsidRPr="00C079AF">
        <w:rPr>
          <w:rFonts w:ascii="Arial" w:hAnsi="Arial" w:cs="Arial"/>
          <w:sz w:val="24"/>
          <w:szCs w:val="24"/>
        </w:rPr>
        <w:t>5</w:t>
      </w:r>
      <w:r w:rsidR="00CB5031" w:rsidRPr="00C079AF">
        <w:rPr>
          <w:rFonts w:ascii="Arial" w:hAnsi="Arial" w:cs="Arial"/>
          <w:sz w:val="24"/>
          <w:szCs w:val="24"/>
        </w:rPr>
        <w:t xml:space="preserve"> </w:t>
      </w:r>
      <w:r w:rsidR="00C079AF" w:rsidRPr="00C079AF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="00C079AF" w:rsidRPr="00C079AF">
        <w:rPr>
          <w:rFonts w:ascii="Arial" w:hAnsi="Arial" w:cs="Arial"/>
          <w:sz w:val="24"/>
          <w:szCs w:val="24"/>
        </w:rPr>
        <w:t>ии ау</w:t>
      </w:r>
      <w:proofErr w:type="gramEnd"/>
      <w:r w:rsidR="00C079AF" w:rsidRPr="00C079AF">
        <w:rPr>
          <w:rFonts w:ascii="Arial" w:hAnsi="Arial" w:cs="Arial"/>
          <w:sz w:val="24"/>
          <w:szCs w:val="24"/>
        </w:rPr>
        <w:t>кциона на право заключения договора аренды земельных участков,</w:t>
      </w:r>
      <w:r w:rsidR="00C079AF">
        <w:rPr>
          <w:rFonts w:ascii="Arial" w:hAnsi="Arial" w:cs="Arial"/>
          <w:sz w:val="24"/>
          <w:szCs w:val="24"/>
        </w:rPr>
        <w:t xml:space="preserve"> </w:t>
      </w:r>
      <w:r w:rsidR="00C079AF" w:rsidRPr="00C079AF">
        <w:rPr>
          <w:rFonts w:ascii="Arial" w:hAnsi="Arial" w:cs="Arial"/>
          <w:sz w:val="24"/>
          <w:szCs w:val="24"/>
        </w:rPr>
        <w:t xml:space="preserve">находящихся в муниципальной собственности Очкуровского сельского поселения Николаевского муниципального района» </w:t>
      </w:r>
      <w:r w:rsidR="00CB1272" w:rsidRPr="00C079AF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C079AF">
        <w:rPr>
          <w:rFonts w:ascii="Arial" w:hAnsi="Arial" w:cs="Arial"/>
          <w:sz w:val="24"/>
          <w:szCs w:val="24"/>
        </w:rPr>
        <w:t xml:space="preserve"> </w:t>
      </w:r>
      <w:r w:rsidR="00646E0E" w:rsidRPr="00C079AF">
        <w:rPr>
          <w:rFonts w:ascii="Arial" w:hAnsi="Arial" w:cs="Arial"/>
          <w:sz w:val="24"/>
          <w:szCs w:val="24"/>
        </w:rPr>
        <w:t>следующие изменения</w:t>
      </w:r>
      <w:r w:rsidR="005C4F22" w:rsidRPr="00C079AF">
        <w:rPr>
          <w:rFonts w:ascii="Arial" w:hAnsi="Arial" w:cs="Arial"/>
          <w:sz w:val="24"/>
          <w:szCs w:val="24"/>
        </w:rPr>
        <w:t>:</w:t>
      </w:r>
    </w:p>
    <w:p w:rsidR="0081150A" w:rsidRPr="0081150A" w:rsidRDefault="0081150A" w:rsidP="0081150A">
      <w:pPr>
        <w:ind w:firstLine="709"/>
        <w:jc w:val="both"/>
        <w:rPr>
          <w:rFonts w:ascii="Arial" w:hAnsi="Arial" w:cs="Arial"/>
        </w:rPr>
      </w:pPr>
      <w:r w:rsidRPr="0081150A">
        <w:rPr>
          <w:rFonts w:ascii="Arial" w:hAnsi="Arial" w:cs="Arial"/>
        </w:rPr>
        <w:t>1.1. абзац четвертый пункта 1.3.2 изложить в следующей редакции:</w:t>
      </w:r>
    </w:p>
    <w:p w:rsidR="0081150A" w:rsidRPr="0081150A" w:rsidRDefault="0081150A" w:rsidP="006E2B56">
      <w:pPr>
        <w:pStyle w:val="af1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150A">
        <w:rPr>
          <w:rFonts w:ascii="Arial" w:hAnsi="Arial" w:cs="Arial"/>
          <w:sz w:val="24"/>
          <w:szCs w:val="24"/>
        </w:rPr>
        <w:t>«в сети Интернет на официальном сайте администрации Очкуровского сельского поселения Николаевского муниципального района (https://ochkurovka.ru/),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81150A">
          <w:rPr>
            <w:rStyle w:val="af3"/>
            <w:rFonts w:ascii="Arial" w:hAnsi="Arial" w:cs="Arial"/>
            <w:sz w:val="24"/>
            <w:szCs w:val="24"/>
            <w:lang w:val="en-US"/>
          </w:rPr>
          <w:t>www</w:t>
        </w:r>
        <w:r w:rsidRPr="0081150A">
          <w:rPr>
            <w:rStyle w:val="af3"/>
            <w:rFonts w:ascii="Arial" w:hAnsi="Arial" w:cs="Arial"/>
            <w:sz w:val="24"/>
            <w:szCs w:val="24"/>
          </w:rPr>
          <w:t>.</w:t>
        </w:r>
        <w:proofErr w:type="spellStart"/>
        <w:r w:rsidRPr="0081150A">
          <w:rPr>
            <w:rStyle w:val="af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81150A">
          <w:rPr>
            <w:rStyle w:val="af3"/>
            <w:rFonts w:ascii="Arial" w:hAnsi="Arial" w:cs="Arial"/>
            <w:sz w:val="24"/>
            <w:szCs w:val="24"/>
          </w:rPr>
          <w:t>.</w:t>
        </w:r>
        <w:r w:rsidRPr="0081150A">
          <w:rPr>
            <w:rStyle w:val="af3"/>
            <w:rFonts w:ascii="Arial" w:hAnsi="Arial" w:cs="Arial"/>
            <w:sz w:val="24"/>
            <w:szCs w:val="24"/>
            <w:lang w:val="en-US"/>
          </w:rPr>
          <w:t>ru</w:t>
        </w:r>
        <w:r w:rsidRPr="0081150A">
          <w:rPr>
            <w:rStyle w:val="af3"/>
            <w:rFonts w:ascii="Arial" w:hAnsi="Arial" w:cs="Arial"/>
            <w:sz w:val="24"/>
            <w:szCs w:val="24"/>
          </w:rPr>
          <w:t>).»</w:t>
        </w:r>
      </w:hyperlink>
      <w:r w:rsidRPr="0081150A">
        <w:rPr>
          <w:rFonts w:ascii="Arial" w:hAnsi="Arial" w:cs="Arial"/>
          <w:sz w:val="24"/>
          <w:szCs w:val="24"/>
        </w:rPr>
        <w:t>;</w:t>
      </w:r>
    </w:p>
    <w:p w:rsidR="0081150A" w:rsidRPr="006E2B56" w:rsidRDefault="006E2B56" w:rsidP="006E2B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2B56">
        <w:rPr>
          <w:rFonts w:ascii="Arial" w:hAnsi="Arial" w:cs="Arial"/>
        </w:rPr>
        <w:t>1.</w:t>
      </w:r>
      <w:r w:rsidR="0081150A" w:rsidRPr="006E2B56">
        <w:rPr>
          <w:rFonts w:ascii="Arial" w:hAnsi="Arial" w:cs="Arial"/>
        </w:rPr>
        <w:t>2</w:t>
      </w:r>
      <w:r w:rsidRPr="006E2B56">
        <w:rPr>
          <w:rFonts w:ascii="Arial" w:hAnsi="Arial" w:cs="Arial"/>
        </w:rPr>
        <w:t>.</w:t>
      </w:r>
      <w:r w:rsidR="0081150A" w:rsidRPr="006E2B56">
        <w:rPr>
          <w:rFonts w:ascii="Arial" w:hAnsi="Arial" w:cs="Arial"/>
        </w:rPr>
        <w:t xml:space="preserve"> в пункте 2.5 абзац восемнадцатый исключить;</w:t>
      </w:r>
    </w:p>
    <w:p w:rsidR="0081150A" w:rsidRPr="006E2B56" w:rsidRDefault="006E2B56" w:rsidP="006E2B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2B56">
        <w:rPr>
          <w:rFonts w:ascii="Arial" w:hAnsi="Arial" w:cs="Arial"/>
        </w:rPr>
        <w:t>1.</w:t>
      </w:r>
      <w:r w:rsidR="0081150A" w:rsidRPr="006E2B56">
        <w:rPr>
          <w:rFonts w:ascii="Arial" w:hAnsi="Arial" w:cs="Arial"/>
        </w:rPr>
        <w:t>3</w:t>
      </w:r>
      <w:r w:rsidRPr="006E2B56">
        <w:rPr>
          <w:rFonts w:ascii="Arial" w:hAnsi="Arial" w:cs="Arial"/>
        </w:rPr>
        <w:t>.</w:t>
      </w:r>
      <w:r w:rsidR="0081150A" w:rsidRPr="006E2B56">
        <w:rPr>
          <w:rFonts w:ascii="Arial" w:hAnsi="Arial" w:cs="Arial"/>
        </w:rPr>
        <w:t xml:space="preserve"> абзацы одиннадцатый-шестнадцатый подпункта 1 пункта 2.6.1.1 и подпункта 1 пункта 2.6.2.1 изложить в следующей редакции:</w:t>
      </w:r>
    </w:p>
    <w:p w:rsidR="0081150A" w:rsidRPr="006E2B56" w:rsidRDefault="0081150A" w:rsidP="009C1F1B">
      <w:pPr>
        <w:pStyle w:val="af1"/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E2B56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81150A" w:rsidRPr="006E2B56" w:rsidRDefault="0081150A" w:rsidP="009C1F1B">
      <w:pPr>
        <w:pStyle w:val="af1"/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E2B56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81150A" w:rsidRPr="006E2B56" w:rsidRDefault="0081150A" w:rsidP="006E2B56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2B56">
        <w:rPr>
          <w:rFonts w:ascii="Arial" w:hAnsi="Arial" w:cs="Arial"/>
          <w:sz w:val="24"/>
          <w:szCs w:val="24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81150A" w:rsidRPr="006E2B56" w:rsidRDefault="0081150A" w:rsidP="006E2B56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2B56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6E2B56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6E2B56">
        <w:rPr>
          <w:rFonts w:ascii="Arial" w:hAnsi="Arial" w:cs="Arial"/>
          <w:sz w:val="24"/>
          <w:szCs w:val="24"/>
        </w:rPr>
        <w:t>.»;</w:t>
      </w:r>
      <w:proofErr w:type="gramEnd"/>
    </w:p>
    <w:p w:rsidR="0081150A" w:rsidRPr="00CB7D68" w:rsidRDefault="00CB7D68" w:rsidP="00CB7D6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B7D68">
        <w:rPr>
          <w:rFonts w:ascii="Arial" w:hAnsi="Arial" w:cs="Arial"/>
          <w:sz w:val="24"/>
          <w:szCs w:val="24"/>
        </w:rPr>
        <w:t>1.</w:t>
      </w:r>
      <w:r w:rsidR="0081150A" w:rsidRPr="00CB7D68">
        <w:rPr>
          <w:rFonts w:ascii="Arial" w:hAnsi="Arial" w:cs="Arial"/>
          <w:sz w:val="24"/>
          <w:szCs w:val="24"/>
        </w:rPr>
        <w:t>4</w:t>
      </w:r>
      <w:r w:rsidRPr="00CB7D68">
        <w:rPr>
          <w:rFonts w:ascii="Arial" w:hAnsi="Arial" w:cs="Arial"/>
          <w:sz w:val="24"/>
          <w:szCs w:val="24"/>
        </w:rPr>
        <w:t>.</w:t>
      </w:r>
      <w:r w:rsidR="0081150A" w:rsidRPr="00CB7D68">
        <w:rPr>
          <w:rFonts w:ascii="Arial" w:hAnsi="Arial" w:cs="Arial"/>
          <w:sz w:val="24"/>
          <w:szCs w:val="24"/>
        </w:rPr>
        <w:t xml:space="preserve"> подпункт 4 пункта 2.6.2.2 изложить в следующей редакции:</w:t>
      </w:r>
    </w:p>
    <w:p w:rsidR="0081150A" w:rsidRPr="00CB7D68" w:rsidRDefault="0081150A" w:rsidP="00CB7D6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B7D68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CB7D68">
        <w:rPr>
          <w:rFonts w:ascii="Arial" w:hAnsi="Arial" w:cs="Arial"/>
          <w:sz w:val="24"/>
          <w:szCs w:val="24"/>
        </w:rPr>
        <w:t>.»;</w:t>
      </w:r>
      <w:proofErr w:type="gramEnd"/>
    </w:p>
    <w:p w:rsidR="0081150A" w:rsidRPr="00CB7D68" w:rsidRDefault="00CB7D68" w:rsidP="00CB7D6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B7D68">
        <w:rPr>
          <w:rFonts w:ascii="Arial" w:hAnsi="Arial" w:cs="Arial"/>
          <w:sz w:val="24"/>
          <w:szCs w:val="24"/>
        </w:rPr>
        <w:t>1.</w:t>
      </w:r>
      <w:r w:rsidR="0081150A" w:rsidRPr="00CB7D68">
        <w:rPr>
          <w:rFonts w:ascii="Arial" w:hAnsi="Arial" w:cs="Arial"/>
          <w:sz w:val="24"/>
          <w:szCs w:val="24"/>
        </w:rPr>
        <w:t>5</w:t>
      </w:r>
      <w:r w:rsidRPr="00CB7D68">
        <w:rPr>
          <w:rFonts w:ascii="Arial" w:hAnsi="Arial" w:cs="Arial"/>
          <w:sz w:val="24"/>
          <w:szCs w:val="24"/>
        </w:rPr>
        <w:t>.</w:t>
      </w:r>
      <w:r w:rsidR="0081150A" w:rsidRPr="00CB7D68">
        <w:rPr>
          <w:rFonts w:ascii="Arial" w:hAnsi="Arial" w:cs="Arial"/>
          <w:sz w:val="24"/>
          <w:szCs w:val="24"/>
        </w:rPr>
        <w:t xml:space="preserve"> подпункт 4 пункта 2.8.3 изложить в следующей редакции:</w:t>
      </w:r>
    </w:p>
    <w:p w:rsidR="0081150A" w:rsidRPr="00CB7D68" w:rsidRDefault="0081150A" w:rsidP="00CB7D6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B7D68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CB7D68">
        <w:rPr>
          <w:rFonts w:ascii="Arial" w:hAnsi="Arial" w:cs="Arial"/>
          <w:sz w:val="24"/>
          <w:szCs w:val="24"/>
        </w:rPr>
        <w:t>;»</w:t>
      </w:r>
      <w:proofErr w:type="gramEnd"/>
      <w:r w:rsidRPr="00CB7D68">
        <w:rPr>
          <w:rFonts w:ascii="Arial" w:hAnsi="Arial" w:cs="Arial"/>
          <w:sz w:val="24"/>
          <w:szCs w:val="24"/>
        </w:rPr>
        <w:t>;</w:t>
      </w:r>
    </w:p>
    <w:p w:rsidR="0081150A" w:rsidRPr="003C2DD8" w:rsidRDefault="003C2DD8" w:rsidP="003C2DD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C2DD8">
        <w:rPr>
          <w:rFonts w:ascii="Arial" w:hAnsi="Arial" w:cs="Arial"/>
          <w:sz w:val="24"/>
          <w:szCs w:val="24"/>
        </w:rPr>
        <w:t>1.</w:t>
      </w:r>
      <w:r w:rsidR="0081150A" w:rsidRPr="003C2DD8">
        <w:rPr>
          <w:rFonts w:ascii="Arial" w:hAnsi="Arial" w:cs="Arial"/>
          <w:sz w:val="24"/>
          <w:szCs w:val="24"/>
        </w:rPr>
        <w:t>6</w:t>
      </w:r>
      <w:r w:rsidRPr="003C2DD8">
        <w:rPr>
          <w:rFonts w:ascii="Arial" w:hAnsi="Arial" w:cs="Arial"/>
          <w:sz w:val="24"/>
          <w:szCs w:val="24"/>
        </w:rPr>
        <w:t>.</w:t>
      </w:r>
      <w:r w:rsidR="0081150A" w:rsidRPr="003C2DD8">
        <w:rPr>
          <w:rFonts w:ascii="Arial" w:hAnsi="Arial" w:cs="Arial"/>
          <w:sz w:val="24"/>
          <w:szCs w:val="24"/>
        </w:rPr>
        <w:t xml:space="preserve"> пункт 2.11 изложить в следующей редакции:</w:t>
      </w:r>
    </w:p>
    <w:p w:rsidR="0081150A" w:rsidRPr="003C2DD8" w:rsidRDefault="0081150A" w:rsidP="003C2DD8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C2DD8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81150A" w:rsidRPr="003C2DD8" w:rsidRDefault="0081150A" w:rsidP="003C2DD8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C2DD8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81150A" w:rsidRPr="003C2DD8" w:rsidRDefault="0081150A" w:rsidP="003C2DD8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3C2DD8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81150A" w:rsidRPr="003C2DD8" w:rsidRDefault="0081150A" w:rsidP="003C2DD8">
      <w:pPr>
        <w:pStyle w:val="af1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2DD8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3C2DD8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3C2DD8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3C2DD8">
        <w:rPr>
          <w:rFonts w:ascii="Arial" w:hAnsi="Arial" w:cs="Arial"/>
          <w:sz w:val="24"/>
          <w:szCs w:val="24"/>
        </w:rPr>
        <w:t>.»;</w:t>
      </w:r>
      <w:proofErr w:type="gramEnd"/>
    </w:p>
    <w:p w:rsidR="0081150A" w:rsidRPr="003C2DD8" w:rsidRDefault="003C2DD8" w:rsidP="003C2DD8">
      <w:pPr>
        <w:pStyle w:val="af1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2DD8">
        <w:rPr>
          <w:rFonts w:ascii="Arial" w:hAnsi="Arial" w:cs="Arial"/>
          <w:sz w:val="24"/>
          <w:szCs w:val="24"/>
        </w:rPr>
        <w:t>1.</w:t>
      </w:r>
      <w:r w:rsidR="0081150A" w:rsidRPr="003C2DD8">
        <w:rPr>
          <w:rFonts w:ascii="Arial" w:hAnsi="Arial" w:cs="Arial"/>
          <w:sz w:val="24"/>
          <w:szCs w:val="24"/>
        </w:rPr>
        <w:t>7</w:t>
      </w:r>
      <w:r w:rsidRPr="003C2DD8">
        <w:rPr>
          <w:rFonts w:ascii="Arial" w:hAnsi="Arial" w:cs="Arial"/>
          <w:sz w:val="24"/>
          <w:szCs w:val="24"/>
        </w:rPr>
        <w:t>.</w:t>
      </w:r>
      <w:r w:rsidR="0081150A" w:rsidRPr="003C2DD8">
        <w:rPr>
          <w:rFonts w:ascii="Arial" w:hAnsi="Arial" w:cs="Arial"/>
          <w:sz w:val="24"/>
          <w:szCs w:val="24"/>
        </w:rPr>
        <w:t xml:space="preserve"> в абзаце четырнадцатом пункта 2.12.4 слова «, </w:t>
      </w:r>
      <w:proofErr w:type="gramStart"/>
      <w:r w:rsidR="0081150A" w:rsidRPr="003C2DD8">
        <w:rPr>
          <w:rFonts w:ascii="Arial" w:hAnsi="Arial" w:cs="Arial"/>
          <w:sz w:val="24"/>
          <w:szCs w:val="24"/>
        </w:rPr>
        <w:t>на</w:t>
      </w:r>
      <w:proofErr w:type="gramEnd"/>
      <w:r w:rsidR="0081150A" w:rsidRPr="003C2DD8">
        <w:rPr>
          <w:rFonts w:ascii="Arial" w:hAnsi="Arial" w:cs="Arial"/>
          <w:sz w:val="24"/>
          <w:szCs w:val="24"/>
        </w:rPr>
        <w:t xml:space="preserve"> Региональном </w:t>
      </w:r>
      <w:proofErr w:type="gramStart"/>
      <w:r w:rsidR="0081150A" w:rsidRPr="003C2DD8">
        <w:rPr>
          <w:rFonts w:ascii="Arial" w:hAnsi="Arial" w:cs="Arial"/>
          <w:sz w:val="24"/>
          <w:szCs w:val="24"/>
        </w:rPr>
        <w:t>портале</w:t>
      </w:r>
      <w:proofErr w:type="gramEnd"/>
      <w:r w:rsidR="0081150A" w:rsidRPr="003C2DD8">
        <w:rPr>
          <w:rFonts w:ascii="Arial" w:hAnsi="Arial" w:cs="Arial"/>
          <w:sz w:val="24"/>
          <w:szCs w:val="24"/>
        </w:rPr>
        <w:t xml:space="preserve"> государственных и муниципальных услуг (http://uslugi.volganet.ru), а также» исключить;</w:t>
      </w:r>
    </w:p>
    <w:p w:rsidR="0081150A" w:rsidRPr="004668A3" w:rsidRDefault="004668A3" w:rsidP="004668A3">
      <w:pPr>
        <w:pStyle w:val="af1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>1.</w:t>
      </w:r>
      <w:r w:rsidR="0081150A" w:rsidRPr="004668A3">
        <w:rPr>
          <w:rFonts w:ascii="Arial" w:hAnsi="Arial" w:cs="Arial"/>
          <w:sz w:val="24"/>
          <w:szCs w:val="24"/>
        </w:rPr>
        <w:t>8</w:t>
      </w:r>
      <w:r w:rsidRPr="004668A3">
        <w:rPr>
          <w:rFonts w:ascii="Arial" w:hAnsi="Arial" w:cs="Arial"/>
          <w:sz w:val="24"/>
          <w:szCs w:val="24"/>
        </w:rPr>
        <w:t>.</w:t>
      </w:r>
      <w:r w:rsidR="0081150A" w:rsidRPr="004668A3">
        <w:rPr>
          <w:rFonts w:ascii="Arial" w:hAnsi="Arial" w:cs="Arial"/>
          <w:sz w:val="24"/>
          <w:szCs w:val="24"/>
        </w:rPr>
        <w:t xml:space="preserve"> абзац десятый раздела 3 изложить в следующей редакции:</w:t>
      </w:r>
    </w:p>
    <w:p w:rsidR="0081150A" w:rsidRPr="004668A3" w:rsidRDefault="0081150A" w:rsidP="004668A3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4668A3">
        <w:rPr>
          <w:rFonts w:ascii="Arial" w:hAnsi="Arial" w:cs="Arial"/>
          <w:sz w:val="24"/>
          <w:szCs w:val="24"/>
        </w:rPr>
        <w:t>;»</w:t>
      </w:r>
      <w:proofErr w:type="gramEnd"/>
      <w:r w:rsidRPr="004668A3">
        <w:rPr>
          <w:rFonts w:ascii="Arial" w:hAnsi="Arial" w:cs="Arial"/>
          <w:sz w:val="24"/>
          <w:szCs w:val="24"/>
        </w:rPr>
        <w:t>;</w:t>
      </w:r>
    </w:p>
    <w:p w:rsidR="0081150A" w:rsidRPr="004668A3" w:rsidRDefault="004668A3" w:rsidP="004668A3">
      <w:pPr>
        <w:pStyle w:val="af1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>1.</w:t>
      </w:r>
      <w:r w:rsidR="0081150A" w:rsidRPr="004668A3">
        <w:rPr>
          <w:rFonts w:ascii="Arial" w:hAnsi="Arial" w:cs="Arial"/>
          <w:sz w:val="24"/>
          <w:szCs w:val="24"/>
        </w:rPr>
        <w:t>9</w:t>
      </w:r>
      <w:r w:rsidRPr="004668A3">
        <w:rPr>
          <w:rFonts w:ascii="Arial" w:hAnsi="Arial" w:cs="Arial"/>
          <w:sz w:val="24"/>
          <w:szCs w:val="24"/>
        </w:rPr>
        <w:t>.</w:t>
      </w:r>
      <w:r w:rsidR="0081150A" w:rsidRPr="004668A3">
        <w:rPr>
          <w:rFonts w:ascii="Arial" w:hAnsi="Arial" w:cs="Arial"/>
          <w:sz w:val="24"/>
          <w:szCs w:val="24"/>
        </w:rPr>
        <w:t xml:space="preserve"> абзац четвертый пункта 3.1.6 и пункта 3.6.6 изложить в следующей редакции:</w:t>
      </w:r>
    </w:p>
    <w:p w:rsidR="0081150A" w:rsidRPr="004668A3" w:rsidRDefault="0081150A" w:rsidP="004668A3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668A3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4668A3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4668A3">
        <w:rPr>
          <w:rFonts w:ascii="Arial" w:hAnsi="Arial" w:cs="Arial"/>
          <w:iCs/>
          <w:sz w:val="24"/>
          <w:szCs w:val="24"/>
        </w:rPr>
        <w:t>:»</w:t>
      </w:r>
      <w:proofErr w:type="gramEnd"/>
      <w:r w:rsidRPr="004668A3">
        <w:rPr>
          <w:rFonts w:ascii="Arial" w:hAnsi="Arial" w:cs="Arial"/>
          <w:iCs/>
          <w:sz w:val="24"/>
          <w:szCs w:val="24"/>
        </w:rPr>
        <w:t>;</w:t>
      </w:r>
    </w:p>
    <w:p w:rsidR="0081150A" w:rsidRPr="004668A3" w:rsidRDefault="004668A3" w:rsidP="004668A3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668A3">
        <w:rPr>
          <w:rFonts w:ascii="Arial" w:hAnsi="Arial" w:cs="Arial"/>
          <w:iCs/>
          <w:sz w:val="24"/>
          <w:szCs w:val="24"/>
        </w:rPr>
        <w:t>1.</w:t>
      </w:r>
      <w:r w:rsidR="0081150A" w:rsidRPr="004668A3">
        <w:rPr>
          <w:rFonts w:ascii="Arial" w:hAnsi="Arial" w:cs="Arial"/>
          <w:iCs/>
          <w:sz w:val="24"/>
          <w:szCs w:val="24"/>
        </w:rPr>
        <w:t>10</w:t>
      </w:r>
      <w:r w:rsidRPr="004668A3">
        <w:rPr>
          <w:rFonts w:ascii="Arial" w:hAnsi="Arial" w:cs="Arial"/>
          <w:iCs/>
          <w:sz w:val="24"/>
          <w:szCs w:val="24"/>
        </w:rPr>
        <w:t>.</w:t>
      </w:r>
      <w:r w:rsidR="0081150A" w:rsidRPr="004668A3">
        <w:rPr>
          <w:rFonts w:ascii="Arial" w:hAnsi="Arial" w:cs="Arial"/>
          <w:iCs/>
          <w:sz w:val="24"/>
          <w:szCs w:val="24"/>
        </w:rPr>
        <w:t xml:space="preserve"> пункт 3.9 изложить в следующей редакции:</w:t>
      </w:r>
    </w:p>
    <w:p w:rsidR="0081150A" w:rsidRPr="004668A3" w:rsidRDefault="0081150A" w:rsidP="004668A3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iCs/>
          <w:sz w:val="24"/>
          <w:szCs w:val="24"/>
        </w:rPr>
        <w:lastRenderedPageBreak/>
        <w:t xml:space="preserve">«3.9 </w:t>
      </w:r>
      <w:r w:rsidRPr="004668A3">
        <w:rPr>
          <w:rFonts w:ascii="Arial" w:hAnsi="Arial" w:cs="Arial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4668A3">
        <w:rPr>
          <w:rFonts w:ascii="Arial" w:hAnsi="Arial" w:cs="Arial"/>
          <w:sz w:val="24"/>
          <w:szCs w:val="24"/>
        </w:rPr>
        <w:t>.»</w:t>
      </w:r>
      <w:proofErr w:type="gramEnd"/>
      <w:r w:rsidRPr="004668A3">
        <w:rPr>
          <w:rFonts w:ascii="Arial" w:hAnsi="Arial" w:cs="Arial"/>
          <w:sz w:val="24"/>
          <w:szCs w:val="24"/>
        </w:rPr>
        <w:t>;</w:t>
      </w:r>
    </w:p>
    <w:p w:rsidR="0081150A" w:rsidRPr="004668A3" w:rsidRDefault="004668A3" w:rsidP="004668A3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>1.</w:t>
      </w:r>
      <w:r w:rsidR="0081150A" w:rsidRPr="004668A3">
        <w:rPr>
          <w:rFonts w:ascii="Arial" w:hAnsi="Arial" w:cs="Arial"/>
          <w:sz w:val="24"/>
          <w:szCs w:val="24"/>
        </w:rPr>
        <w:t>11</w:t>
      </w:r>
      <w:r w:rsidRPr="004668A3">
        <w:rPr>
          <w:rFonts w:ascii="Arial" w:hAnsi="Arial" w:cs="Arial"/>
          <w:sz w:val="24"/>
          <w:szCs w:val="24"/>
        </w:rPr>
        <w:t>.</w:t>
      </w:r>
      <w:r w:rsidR="0081150A" w:rsidRPr="004668A3">
        <w:rPr>
          <w:rFonts w:ascii="Arial" w:hAnsi="Arial" w:cs="Arial"/>
          <w:sz w:val="24"/>
          <w:szCs w:val="24"/>
        </w:rPr>
        <w:t xml:space="preserve"> абзацы первый и второй пункта 3.9.4 изложить в следующей редакции:</w:t>
      </w:r>
    </w:p>
    <w:p w:rsidR="0081150A" w:rsidRPr="004668A3" w:rsidRDefault="0081150A" w:rsidP="004668A3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 xml:space="preserve">«3.9.4. </w:t>
      </w:r>
      <w:proofErr w:type="gramStart"/>
      <w:r w:rsidRPr="004668A3">
        <w:rPr>
          <w:rFonts w:ascii="Arial" w:hAnsi="Arial" w:cs="Arial"/>
          <w:sz w:val="24"/>
          <w:szCs w:val="24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</w:t>
      </w:r>
      <w:proofErr w:type="gramEnd"/>
      <w:r w:rsidRPr="004668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68A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4668A3">
        <w:rPr>
          <w:rFonts w:ascii="Arial" w:hAnsi="Arial" w:cs="Arial"/>
          <w:sz w:val="24"/>
          <w:szCs w:val="24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81150A" w:rsidRPr="004668A3" w:rsidRDefault="0081150A" w:rsidP="004668A3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>В случае</w:t>
      </w:r>
      <w:proofErr w:type="gramStart"/>
      <w:r w:rsidRPr="004668A3">
        <w:rPr>
          <w:rFonts w:ascii="Arial" w:hAnsi="Arial" w:cs="Arial"/>
          <w:sz w:val="24"/>
          <w:szCs w:val="24"/>
        </w:rPr>
        <w:t>,</w:t>
      </w:r>
      <w:proofErr w:type="gramEnd"/>
      <w:r w:rsidRPr="004668A3">
        <w:rPr>
          <w:rFonts w:ascii="Arial" w:hAnsi="Arial" w:cs="Arial"/>
          <w:sz w:val="24"/>
          <w:szCs w:val="24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81150A" w:rsidRPr="004668A3" w:rsidRDefault="004668A3" w:rsidP="004668A3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>1.</w:t>
      </w:r>
      <w:r w:rsidR="0081150A" w:rsidRPr="004668A3">
        <w:rPr>
          <w:rFonts w:ascii="Arial" w:hAnsi="Arial" w:cs="Arial"/>
          <w:sz w:val="24"/>
          <w:szCs w:val="24"/>
        </w:rPr>
        <w:t>12</w:t>
      </w:r>
      <w:r w:rsidRPr="004668A3">
        <w:rPr>
          <w:rFonts w:ascii="Arial" w:hAnsi="Arial" w:cs="Arial"/>
          <w:sz w:val="24"/>
          <w:szCs w:val="24"/>
        </w:rPr>
        <w:t>.</w:t>
      </w:r>
      <w:r w:rsidR="0081150A" w:rsidRPr="004668A3">
        <w:rPr>
          <w:rFonts w:ascii="Arial" w:hAnsi="Arial" w:cs="Arial"/>
          <w:sz w:val="24"/>
          <w:szCs w:val="24"/>
        </w:rPr>
        <w:t xml:space="preserve"> пункт 3.9.6 изложить в следующей редакции:</w:t>
      </w:r>
    </w:p>
    <w:p w:rsidR="0081150A" w:rsidRPr="004668A3" w:rsidRDefault="0081150A" w:rsidP="004668A3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iCs/>
          <w:sz w:val="24"/>
          <w:szCs w:val="24"/>
        </w:rPr>
        <w:t xml:space="preserve">«3.9.6. </w:t>
      </w:r>
      <w:r w:rsidRPr="004668A3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(технологического присоединения)  или принятие решения об отказе в проведении аукциона</w:t>
      </w:r>
      <w:proofErr w:type="gramStart"/>
      <w:r w:rsidRPr="004668A3">
        <w:rPr>
          <w:rFonts w:ascii="Arial" w:hAnsi="Arial" w:cs="Arial"/>
          <w:sz w:val="24"/>
          <w:szCs w:val="24"/>
        </w:rPr>
        <w:t>.»;</w:t>
      </w:r>
      <w:proofErr w:type="gramEnd"/>
    </w:p>
    <w:p w:rsidR="0081150A" w:rsidRPr="004668A3" w:rsidRDefault="004668A3" w:rsidP="004668A3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>1.</w:t>
      </w:r>
      <w:r w:rsidR="0081150A" w:rsidRPr="004668A3">
        <w:rPr>
          <w:rFonts w:ascii="Arial" w:hAnsi="Arial" w:cs="Arial"/>
          <w:sz w:val="24"/>
          <w:szCs w:val="24"/>
        </w:rPr>
        <w:t>13</w:t>
      </w:r>
      <w:r w:rsidRPr="004668A3">
        <w:rPr>
          <w:rFonts w:ascii="Arial" w:hAnsi="Arial" w:cs="Arial"/>
          <w:sz w:val="24"/>
          <w:szCs w:val="24"/>
        </w:rPr>
        <w:t>.</w:t>
      </w:r>
      <w:r w:rsidR="0081150A" w:rsidRPr="004668A3">
        <w:rPr>
          <w:rFonts w:ascii="Arial" w:hAnsi="Arial" w:cs="Arial"/>
          <w:sz w:val="24"/>
          <w:szCs w:val="24"/>
        </w:rPr>
        <w:t xml:space="preserve"> подпункт 4 пункта 3.10.7 изложить в следующей редакции:</w:t>
      </w:r>
    </w:p>
    <w:p w:rsidR="0081150A" w:rsidRPr="004668A3" w:rsidRDefault="0081150A" w:rsidP="004668A3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8A3">
        <w:rPr>
          <w:rFonts w:ascii="Arial" w:hAnsi="Arial" w:cs="Arial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4668A3">
        <w:rPr>
          <w:rFonts w:ascii="Arial" w:hAnsi="Arial" w:cs="Arial"/>
          <w:sz w:val="24"/>
          <w:szCs w:val="24"/>
        </w:rPr>
        <w:t xml:space="preserve"> участка не предусматривается строительство здания, сооружения),                              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4668A3">
        <w:rPr>
          <w:rFonts w:ascii="Arial" w:hAnsi="Arial" w:cs="Arial"/>
          <w:sz w:val="24"/>
          <w:szCs w:val="24"/>
        </w:rPr>
        <w:t>;»</w:t>
      </w:r>
      <w:proofErr w:type="gramEnd"/>
      <w:r w:rsidRPr="004668A3">
        <w:rPr>
          <w:rFonts w:ascii="Arial" w:hAnsi="Arial" w:cs="Arial"/>
          <w:sz w:val="24"/>
          <w:szCs w:val="24"/>
        </w:rPr>
        <w:t>;</w:t>
      </w:r>
    </w:p>
    <w:p w:rsidR="0081150A" w:rsidRPr="004668A3" w:rsidRDefault="004668A3" w:rsidP="004668A3">
      <w:pPr>
        <w:pStyle w:val="af1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>1.</w:t>
      </w:r>
      <w:r w:rsidR="0081150A" w:rsidRPr="004668A3">
        <w:rPr>
          <w:rFonts w:ascii="Arial" w:hAnsi="Arial" w:cs="Arial"/>
          <w:sz w:val="24"/>
          <w:szCs w:val="24"/>
        </w:rPr>
        <w:t>14</w:t>
      </w:r>
      <w:r w:rsidRPr="004668A3">
        <w:rPr>
          <w:rFonts w:ascii="Arial" w:hAnsi="Arial" w:cs="Arial"/>
          <w:sz w:val="24"/>
          <w:szCs w:val="24"/>
        </w:rPr>
        <w:t>.</w:t>
      </w:r>
      <w:r w:rsidR="0081150A" w:rsidRPr="004668A3">
        <w:rPr>
          <w:rFonts w:ascii="Arial" w:hAnsi="Arial" w:cs="Arial"/>
          <w:sz w:val="24"/>
          <w:szCs w:val="24"/>
        </w:rPr>
        <w:t xml:space="preserve"> </w:t>
      </w:r>
      <w:r w:rsidR="0081150A" w:rsidRPr="004668A3">
        <w:rPr>
          <w:rFonts w:ascii="Arial" w:hAnsi="Arial" w:cs="Arial"/>
          <w:iCs/>
          <w:sz w:val="24"/>
          <w:szCs w:val="24"/>
        </w:rPr>
        <w:t>в пункте 5.2 слова «</w:t>
      </w:r>
      <w:r w:rsidR="0081150A" w:rsidRPr="004668A3"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81150A" w:rsidRPr="004668A3" w:rsidRDefault="0081150A" w:rsidP="004668A3">
      <w:pPr>
        <w:pStyle w:val="af1"/>
        <w:widowControl w:val="0"/>
        <w:autoSpaceDE w:val="0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668A3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официального </w:t>
      </w:r>
      <w:r w:rsidR="004668A3" w:rsidRPr="004668A3">
        <w:rPr>
          <w:rFonts w:ascii="Arial" w:hAnsi="Arial" w:cs="Arial"/>
          <w:sz w:val="24"/>
          <w:szCs w:val="24"/>
        </w:rPr>
        <w:lastRenderedPageBreak/>
        <w:t>о</w:t>
      </w:r>
      <w:r w:rsidRPr="004668A3">
        <w:rPr>
          <w:rFonts w:ascii="Arial" w:hAnsi="Arial" w:cs="Arial"/>
          <w:sz w:val="24"/>
          <w:szCs w:val="24"/>
        </w:rPr>
        <w:t>бнародования.</w:t>
      </w: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4668A3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4668A3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4668A3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4668A3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</w:t>
            </w:r>
            <w:r w:rsidR="004668A3">
              <w:rPr>
                <w:rFonts w:ascii="Arial" w:hAnsi="Arial" w:cs="Arial"/>
              </w:rPr>
              <w:t>А.Д. Таранов</w:t>
            </w:r>
          </w:p>
        </w:tc>
      </w:tr>
    </w:tbl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DB6F28" w:rsidSect="006D5D3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82" w:rsidRDefault="002A4482" w:rsidP="00055147">
      <w:r>
        <w:separator/>
      </w:r>
    </w:p>
  </w:endnote>
  <w:endnote w:type="continuationSeparator" w:id="0">
    <w:p w:rsidR="002A4482" w:rsidRDefault="002A4482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82" w:rsidRDefault="002A4482" w:rsidP="00055147">
      <w:r>
        <w:separator/>
      </w:r>
    </w:p>
  </w:footnote>
  <w:footnote w:type="continuationSeparator" w:id="0">
    <w:p w:rsidR="002A4482" w:rsidRDefault="002A4482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682595">
        <w:pPr>
          <w:pStyle w:val="a6"/>
          <w:jc w:val="center"/>
        </w:pPr>
        <w:r>
          <w:fldChar w:fldCharType="begin"/>
        </w:r>
        <w:r w:rsidR="00B444C1">
          <w:instrText>PAGE   \* MERGEFORMAT</w:instrText>
        </w:r>
        <w:r>
          <w:fldChar w:fldCharType="separate"/>
        </w:r>
        <w:r w:rsidR="00A220B1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E62"/>
    <w:rsid w:val="00055147"/>
    <w:rsid w:val="00074506"/>
    <w:rsid w:val="000838AC"/>
    <w:rsid w:val="00094947"/>
    <w:rsid w:val="000D4CFC"/>
    <w:rsid w:val="000D797C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A4482"/>
    <w:rsid w:val="002D6635"/>
    <w:rsid w:val="003002CC"/>
    <w:rsid w:val="00305639"/>
    <w:rsid w:val="0031232C"/>
    <w:rsid w:val="00334B74"/>
    <w:rsid w:val="00344AAE"/>
    <w:rsid w:val="0035359B"/>
    <w:rsid w:val="0037701B"/>
    <w:rsid w:val="003A574E"/>
    <w:rsid w:val="003B6B45"/>
    <w:rsid w:val="003C2DD8"/>
    <w:rsid w:val="003C559C"/>
    <w:rsid w:val="003C6E3B"/>
    <w:rsid w:val="003E3A7C"/>
    <w:rsid w:val="003F15EC"/>
    <w:rsid w:val="003F6F18"/>
    <w:rsid w:val="0040212D"/>
    <w:rsid w:val="004267D8"/>
    <w:rsid w:val="00436010"/>
    <w:rsid w:val="00437A9A"/>
    <w:rsid w:val="00451437"/>
    <w:rsid w:val="004668A3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B29AB"/>
    <w:rsid w:val="005C4F22"/>
    <w:rsid w:val="005E019F"/>
    <w:rsid w:val="00600D92"/>
    <w:rsid w:val="006214CA"/>
    <w:rsid w:val="00623D54"/>
    <w:rsid w:val="00641A95"/>
    <w:rsid w:val="00644A66"/>
    <w:rsid w:val="00646E0E"/>
    <w:rsid w:val="0067766D"/>
    <w:rsid w:val="00682595"/>
    <w:rsid w:val="00684ED5"/>
    <w:rsid w:val="006946B6"/>
    <w:rsid w:val="006B1FDA"/>
    <w:rsid w:val="006B457C"/>
    <w:rsid w:val="006D5D35"/>
    <w:rsid w:val="006D6CEE"/>
    <w:rsid w:val="006D7CEA"/>
    <w:rsid w:val="006E2B56"/>
    <w:rsid w:val="0070485F"/>
    <w:rsid w:val="00727DEF"/>
    <w:rsid w:val="007473D5"/>
    <w:rsid w:val="00766F20"/>
    <w:rsid w:val="007B04BF"/>
    <w:rsid w:val="007C582B"/>
    <w:rsid w:val="007E07EF"/>
    <w:rsid w:val="007E557F"/>
    <w:rsid w:val="0081150A"/>
    <w:rsid w:val="00814746"/>
    <w:rsid w:val="0081709A"/>
    <w:rsid w:val="00822BC0"/>
    <w:rsid w:val="00823F4B"/>
    <w:rsid w:val="008515F0"/>
    <w:rsid w:val="00864F6B"/>
    <w:rsid w:val="008B59D7"/>
    <w:rsid w:val="008E7A30"/>
    <w:rsid w:val="00905976"/>
    <w:rsid w:val="00917770"/>
    <w:rsid w:val="00925C72"/>
    <w:rsid w:val="00937F6C"/>
    <w:rsid w:val="009458A6"/>
    <w:rsid w:val="009C1F1B"/>
    <w:rsid w:val="009E6DE0"/>
    <w:rsid w:val="00A15B94"/>
    <w:rsid w:val="00A220B1"/>
    <w:rsid w:val="00A404F3"/>
    <w:rsid w:val="00A43579"/>
    <w:rsid w:val="00A4628A"/>
    <w:rsid w:val="00A561F1"/>
    <w:rsid w:val="00A6714F"/>
    <w:rsid w:val="00A9058F"/>
    <w:rsid w:val="00AA6FD4"/>
    <w:rsid w:val="00AE6A1C"/>
    <w:rsid w:val="00AF4E10"/>
    <w:rsid w:val="00B2177E"/>
    <w:rsid w:val="00B42A6B"/>
    <w:rsid w:val="00B444C1"/>
    <w:rsid w:val="00B606BB"/>
    <w:rsid w:val="00B67A4F"/>
    <w:rsid w:val="00BA7ADB"/>
    <w:rsid w:val="00BF004D"/>
    <w:rsid w:val="00BF0524"/>
    <w:rsid w:val="00C079AF"/>
    <w:rsid w:val="00C13AF2"/>
    <w:rsid w:val="00C4164B"/>
    <w:rsid w:val="00C73DF1"/>
    <w:rsid w:val="00C860BF"/>
    <w:rsid w:val="00C873CA"/>
    <w:rsid w:val="00CA0F15"/>
    <w:rsid w:val="00CA437F"/>
    <w:rsid w:val="00CB1272"/>
    <w:rsid w:val="00CB5031"/>
    <w:rsid w:val="00CB7D68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6F28"/>
    <w:rsid w:val="00DF2644"/>
    <w:rsid w:val="00E52F05"/>
    <w:rsid w:val="00E7546E"/>
    <w:rsid w:val="00EA30D9"/>
    <w:rsid w:val="00EB354D"/>
    <w:rsid w:val="00ED5577"/>
    <w:rsid w:val="00EE54F7"/>
    <w:rsid w:val="00EF75B9"/>
    <w:rsid w:val="00F32DC7"/>
    <w:rsid w:val="00F47883"/>
    <w:rsid w:val="00F52730"/>
    <w:rsid w:val="00F749B6"/>
    <w:rsid w:val="00F80C2F"/>
    <w:rsid w:val="00F92AC8"/>
    <w:rsid w:val="00FA3384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6751-2203-464B-A12F-191D325B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104</cp:revision>
  <dcterms:created xsi:type="dcterms:W3CDTF">2021-05-28T08:13:00Z</dcterms:created>
  <dcterms:modified xsi:type="dcterms:W3CDTF">2022-06-23T08:39:00Z</dcterms:modified>
</cp:coreProperties>
</file>