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93056E"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547ABC">
        <w:rPr>
          <w:rFonts w:ascii="Arial" w:hAnsi="Arial" w:cs="Arial"/>
        </w:rPr>
        <w:t>23</w:t>
      </w:r>
      <w:r w:rsidRPr="00AA6FD4">
        <w:rPr>
          <w:rFonts w:ascii="Arial" w:hAnsi="Arial" w:cs="Arial"/>
        </w:rPr>
        <w:t>.</w:t>
      </w:r>
      <w:r w:rsidR="00547ABC">
        <w:rPr>
          <w:rFonts w:ascii="Arial" w:hAnsi="Arial" w:cs="Arial"/>
        </w:rPr>
        <w:t>12</w:t>
      </w:r>
      <w:r w:rsidRPr="00AA6FD4">
        <w:rPr>
          <w:rFonts w:ascii="Arial" w:hAnsi="Arial" w:cs="Arial"/>
        </w:rPr>
        <w:t xml:space="preserve">.2021                                                                      </w:t>
      </w:r>
      <w:r w:rsidR="00B90F47">
        <w:rPr>
          <w:rFonts w:ascii="Arial" w:hAnsi="Arial" w:cs="Arial"/>
        </w:rPr>
        <w:t xml:space="preserve">                            № 75</w:t>
      </w:r>
    </w:p>
    <w:p w:rsidR="00600D92" w:rsidRPr="006255DA" w:rsidRDefault="00600D92" w:rsidP="00600D92">
      <w:pPr>
        <w:widowControl w:val="0"/>
        <w:rPr>
          <w:sz w:val="20"/>
          <w:szCs w:val="20"/>
        </w:rPr>
      </w:pPr>
    </w:p>
    <w:p w:rsidR="00055147" w:rsidRDefault="00055147" w:rsidP="00AF4E10">
      <w:pPr>
        <w:widowControl w:val="0"/>
        <w:suppressAutoHyphens w:val="0"/>
        <w:autoSpaceDE w:val="0"/>
        <w:rPr>
          <w:rFonts w:ascii="Arial" w:hAnsi="Arial" w:cs="Arial"/>
        </w:rPr>
      </w:pPr>
      <w:r w:rsidRPr="00DB6F28">
        <w:rPr>
          <w:rFonts w:ascii="Arial" w:hAnsi="Arial" w:cs="Arial"/>
        </w:rPr>
        <w:t xml:space="preserve">Об утверждении </w:t>
      </w:r>
      <w:r w:rsidR="00AF4E10">
        <w:rPr>
          <w:rFonts w:ascii="Arial" w:hAnsi="Arial" w:cs="Arial"/>
        </w:rPr>
        <w:t>административного регламента предоставления</w:t>
      </w:r>
    </w:p>
    <w:p w:rsidR="00B90F47" w:rsidRPr="00B90F47" w:rsidRDefault="00AF4E10" w:rsidP="00B90F47">
      <w:pPr>
        <w:widowControl w:val="0"/>
        <w:suppressAutoHyphens w:val="0"/>
        <w:autoSpaceDE w:val="0"/>
        <w:rPr>
          <w:rFonts w:ascii="Arial" w:hAnsi="Arial" w:cs="Arial"/>
        </w:rPr>
      </w:pPr>
      <w:r>
        <w:rPr>
          <w:rFonts w:ascii="Arial" w:hAnsi="Arial" w:cs="Arial"/>
        </w:rPr>
        <w:t>муниципальной услуги «</w:t>
      </w:r>
      <w:r w:rsidR="00B90F47" w:rsidRPr="00B90F47">
        <w:rPr>
          <w:rFonts w:ascii="Arial" w:hAnsi="Arial" w:cs="Arial"/>
        </w:rPr>
        <w:t>Принятие решения о проведении</w:t>
      </w:r>
    </w:p>
    <w:p w:rsidR="00B90F47" w:rsidRPr="00B90F47" w:rsidRDefault="00B90F47" w:rsidP="00B90F47">
      <w:pPr>
        <w:widowControl w:val="0"/>
        <w:suppressAutoHyphens w:val="0"/>
        <w:autoSpaceDE w:val="0"/>
        <w:rPr>
          <w:rFonts w:ascii="Arial" w:hAnsi="Arial" w:cs="Arial"/>
        </w:rPr>
      </w:pPr>
      <w:r w:rsidRPr="00B90F47">
        <w:rPr>
          <w:rFonts w:ascii="Arial" w:hAnsi="Arial" w:cs="Arial"/>
        </w:rPr>
        <w:t>аукциона на право заключения договора аренды земельных участков,</w:t>
      </w:r>
    </w:p>
    <w:p w:rsidR="00055147" w:rsidRDefault="00B90F47" w:rsidP="00B90F47">
      <w:pPr>
        <w:widowControl w:val="0"/>
        <w:suppressAutoHyphens w:val="0"/>
        <w:autoSpaceDE w:val="0"/>
        <w:rPr>
          <w:rFonts w:ascii="Arial" w:hAnsi="Arial" w:cs="Arial"/>
        </w:rPr>
      </w:pPr>
      <w:r w:rsidRPr="00B90F47">
        <w:rPr>
          <w:rFonts w:ascii="Arial" w:hAnsi="Arial" w:cs="Arial"/>
        </w:rPr>
        <w:t>находящихся в муниципальной собственности</w:t>
      </w:r>
      <w:r>
        <w:rPr>
          <w:rFonts w:ascii="Arial" w:hAnsi="Arial" w:cs="Arial"/>
        </w:rPr>
        <w:t xml:space="preserve"> Очкуровского сельского поселения Николаевского муниципального района</w:t>
      </w:r>
      <w:r w:rsidRPr="00B90F47">
        <w:rPr>
          <w:rFonts w:ascii="Arial" w:hAnsi="Arial" w:cs="Arial"/>
        </w:rPr>
        <w:t>»</w:t>
      </w:r>
    </w:p>
    <w:p w:rsidR="00CB35B0" w:rsidRDefault="00CB35B0" w:rsidP="00B90F47">
      <w:pPr>
        <w:widowControl w:val="0"/>
        <w:suppressAutoHyphens w:val="0"/>
        <w:autoSpaceDE w:val="0"/>
        <w:rPr>
          <w:rFonts w:ascii="Arial" w:hAnsi="Arial" w:cs="Arial"/>
        </w:rPr>
      </w:pPr>
    </w:p>
    <w:p w:rsidR="00B90F47" w:rsidRPr="00FB27AB" w:rsidRDefault="00B90F47" w:rsidP="00B90F47">
      <w:pPr>
        <w:widowControl w:val="0"/>
        <w:suppressAutoHyphens w:val="0"/>
        <w:autoSpaceDE w:val="0"/>
        <w:rPr>
          <w:sz w:val="10"/>
          <w:szCs w:val="10"/>
        </w:rPr>
      </w:pPr>
    </w:p>
    <w:p w:rsidR="00AF4E10" w:rsidRDefault="00AF4E10" w:rsidP="00AF4E10">
      <w:pPr>
        <w:widowControl w:val="0"/>
        <w:suppressAutoHyphens w:val="0"/>
        <w:autoSpaceDE w:val="0"/>
        <w:ind w:firstLine="709"/>
        <w:jc w:val="both"/>
        <w:rPr>
          <w:rFonts w:ascii="Arial" w:hAnsi="Arial" w:cs="Arial"/>
        </w:rPr>
      </w:pPr>
      <w:r w:rsidRPr="00AF4E10">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w:t>
      </w:r>
      <w:r>
        <w:rPr>
          <w:rFonts w:ascii="Arial" w:hAnsi="Arial" w:cs="Arial"/>
        </w:rPr>
        <w:t xml:space="preserve">го района Волгоградской области </w:t>
      </w:r>
      <w:r w:rsidRPr="00AF4E10">
        <w:rPr>
          <w:rFonts w:ascii="Arial" w:hAnsi="Arial" w:cs="Arial"/>
        </w:rPr>
        <w:t>постановля</w:t>
      </w:r>
      <w:r>
        <w:rPr>
          <w:rFonts w:ascii="Arial" w:hAnsi="Arial" w:cs="Arial"/>
        </w:rPr>
        <w:t>ю</w:t>
      </w:r>
      <w:r w:rsidRPr="00AF4E10">
        <w:rPr>
          <w:rFonts w:ascii="Arial" w:hAnsi="Arial" w:cs="Arial"/>
        </w:rPr>
        <w:t>:</w:t>
      </w:r>
    </w:p>
    <w:p w:rsidR="004A4C75" w:rsidRDefault="00D9430A" w:rsidP="004A4C75">
      <w:pPr>
        <w:widowControl w:val="0"/>
        <w:suppressAutoHyphens w:val="0"/>
        <w:autoSpaceDE w:val="0"/>
        <w:ind w:firstLine="709"/>
        <w:jc w:val="both"/>
        <w:rPr>
          <w:rFonts w:ascii="Arial" w:hAnsi="Arial" w:cs="Arial"/>
        </w:rPr>
      </w:pPr>
      <w:r w:rsidRPr="00D9430A">
        <w:rPr>
          <w:rFonts w:ascii="Arial" w:hAnsi="Arial" w:cs="Arial"/>
        </w:rPr>
        <w:t xml:space="preserve">1. Утвердить административный регламент по предоставлению муниципальной услуги </w:t>
      </w:r>
      <w:r w:rsidR="004A4C75">
        <w:rPr>
          <w:rFonts w:ascii="Arial" w:hAnsi="Arial" w:cs="Arial"/>
        </w:rPr>
        <w:t>«</w:t>
      </w:r>
      <w:r w:rsidR="004A4C75" w:rsidRPr="004A4C75">
        <w:rPr>
          <w:rFonts w:ascii="Arial" w:hAnsi="Arial" w:cs="Arial"/>
        </w:rPr>
        <w:t>Принятие решения о проведении</w:t>
      </w:r>
      <w:r w:rsidR="004A4C75">
        <w:rPr>
          <w:rFonts w:ascii="Arial" w:hAnsi="Arial" w:cs="Arial"/>
        </w:rPr>
        <w:t xml:space="preserve"> </w:t>
      </w:r>
      <w:r w:rsidR="004A4C75" w:rsidRPr="004A4C75">
        <w:rPr>
          <w:rFonts w:ascii="Arial" w:hAnsi="Arial" w:cs="Arial"/>
        </w:rPr>
        <w:t>аукциона на право заключения договора аренды земельных участков,</w:t>
      </w:r>
      <w:r w:rsidR="004A4C75">
        <w:rPr>
          <w:rFonts w:ascii="Arial" w:hAnsi="Arial" w:cs="Arial"/>
        </w:rPr>
        <w:t xml:space="preserve"> </w:t>
      </w:r>
      <w:r w:rsidR="004A4C75" w:rsidRPr="004A4C75">
        <w:rPr>
          <w:rFonts w:ascii="Arial" w:hAnsi="Arial" w:cs="Arial"/>
        </w:rPr>
        <w:t>находящихся в муниципальной собственности Очкуровского сельского поселения Николаевского муниципального района»</w:t>
      </w:r>
      <w:r w:rsidR="004A4C75">
        <w:rPr>
          <w:rFonts w:ascii="Arial" w:hAnsi="Arial" w:cs="Arial"/>
        </w:rPr>
        <w:t>.</w:t>
      </w:r>
    </w:p>
    <w:p w:rsidR="00D9430A" w:rsidRPr="00D9430A" w:rsidRDefault="00D9430A" w:rsidP="004A4C75">
      <w:pPr>
        <w:widowControl w:val="0"/>
        <w:suppressAutoHyphens w:val="0"/>
        <w:autoSpaceDE w:val="0"/>
        <w:ind w:firstLine="709"/>
        <w:jc w:val="both"/>
        <w:rPr>
          <w:rFonts w:ascii="Arial" w:hAnsi="Arial" w:cs="Arial"/>
        </w:rPr>
      </w:pPr>
      <w:r w:rsidRPr="00D9430A">
        <w:rPr>
          <w:rFonts w:ascii="Arial" w:hAnsi="Arial" w:cs="Arial"/>
        </w:rPr>
        <w:t>2. Постановление вступает в силу со дня его подписания и подлежит обнародованию.</w:t>
      </w:r>
    </w:p>
    <w:p w:rsidR="00055147" w:rsidRPr="00DB6F28" w:rsidRDefault="00D9430A" w:rsidP="00D9430A">
      <w:pPr>
        <w:widowControl w:val="0"/>
        <w:suppressAutoHyphens w:val="0"/>
        <w:autoSpaceDE w:val="0"/>
        <w:ind w:firstLine="709"/>
        <w:rPr>
          <w:rFonts w:ascii="Arial" w:hAnsi="Arial" w:cs="Arial"/>
          <w:lang w:eastAsia="ru-RU"/>
        </w:rPr>
      </w:pPr>
      <w:r w:rsidRPr="00D9430A">
        <w:rPr>
          <w:rFonts w:ascii="Arial" w:hAnsi="Arial" w:cs="Arial"/>
        </w:rPr>
        <w:t>3. Контроль за исполнением настоящего постановления оставляю за собой</w:t>
      </w:r>
    </w:p>
    <w:p w:rsidR="00055147" w:rsidRDefault="00055147" w:rsidP="00055147">
      <w:pPr>
        <w:widowControl w:val="0"/>
        <w:suppressAutoHyphens w:val="0"/>
        <w:autoSpaceDE w:val="0"/>
        <w:ind w:firstLine="709"/>
        <w:rPr>
          <w:rFonts w:ascii="Arial" w:hAnsi="Arial" w:cs="Arial"/>
          <w:lang w:eastAsia="ru-RU"/>
        </w:rPr>
      </w:pPr>
    </w:p>
    <w:p w:rsidR="00F80C2F" w:rsidRDefault="00F80C2F" w:rsidP="00055147">
      <w:pPr>
        <w:widowControl w:val="0"/>
        <w:suppressAutoHyphens w:val="0"/>
        <w:autoSpaceDE w:val="0"/>
        <w:ind w:firstLine="709"/>
        <w:rPr>
          <w:rFonts w:ascii="Arial" w:hAnsi="Arial" w:cs="Arial"/>
          <w:lang w:eastAsia="ru-RU"/>
        </w:rPr>
      </w:pPr>
    </w:p>
    <w:p w:rsidR="00F80C2F" w:rsidRPr="00DB6F28" w:rsidRDefault="00F80C2F"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FB2DE3">
        <w:tc>
          <w:tcPr>
            <w:tcW w:w="6629" w:type="dxa"/>
            <w:hideMark/>
          </w:tcPr>
          <w:p w:rsidR="00600D92" w:rsidRPr="00DB6F28" w:rsidRDefault="00600D92" w:rsidP="00FB2DE3">
            <w:pPr>
              <w:jc w:val="both"/>
              <w:rPr>
                <w:rFonts w:ascii="Arial" w:hAnsi="Arial" w:cs="Arial"/>
              </w:rPr>
            </w:pPr>
            <w:r w:rsidRPr="00DB6F28">
              <w:rPr>
                <w:rFonts w:ascii="Arial" w:hAnsi="Arial" w:cs="Arial"/>
              </w:rPr>
              <w:tab/>
              <w:t xml:space="preserve"> Глава Очкуровского сельского поселения</w:t>
            </w:r>
          </w:p>
        </w:tc>
        <w:tc>
          <w:tcPr>
            <w:tcW w:w="3827" w:type="dxa"/>
            <w:hideMark/>
          </w:tcPr>
          <w:p w:rsidR="00600D92" w:rsidRPr="00DB6F28" w:rsidRDefault="00600D92" w:rsidP="00FB2DE3">
            <w:pPr>
              <w:ind w:left="884"/>
              <w:jc w:val="both"/>
              <w:rPr>
                <w:rFonts w:ascii="Arial" w:hAnsi="Arial" w:cs="Arial"/>
              </w:rPr>
            </w:pPr>
            <w:r w:rsidRPr="00DB6F28">
              <w:rPr>
                <w:rFonts w:ascii="Arial" w:hAnsi="Arial" w:cs="Arial"/>
              </w:rPr>
              <w:t xml:space="preserve">          А.Д. Таранов</w:t>
            </w:r>
          </w:p>
        </w:tc>
      </w:tr>
    </w:tbl>
    <w:p w:rsidR="00055147" w:rsidRPr="00DB6F28" w:rsidRDefault="00055147"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CB35B0" w:rsidRDefault="00CB35B0" w:rsidP="00055147">
      <w:pPr>
        <w:widowControl w:val="0"/>
        <w:autoSpaceDE w:val="0"/>
        <w:ind w:firstLine="720"/>
        <w:jc w:val="right"/>
        <w:rPr>
          <w:rFonts w:ascii="Arial" w:hAnsi="Arial" w:cs="Arial"/>
        </w:rPr>
      </w:pPr>
    </w:p>
    <w:p w:rsidR="00CB35B0" w:rsidRDefault="00CB35B0" w:rsidP="00055147">
      <w:pPr>
        <w:widowControl w:val="0"/>
        <w:autoSpaceDE w:val="0"/>
        <w:ind w:firstLine="720"/>
        <w:jc w:val="right"/>
        <w:rPr>
          <w:rFonts w:ascii="Arial" w:hAnsi="Arial" w:cs="Arial"/>
        </w:rPr>
      </w:pPr>
    </w:p>
    <w:p w:rsidR="00DB6F28" w:rsidRPr="00DB6F28" w:rsidRDefault="00DB6F28"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lastRenderedPageBreak/>
        <w:t>Утвержден</w:t>
      </w:r>
      <w:bookmarkStart w:id="0" w:name="_GoBack"/>
      <w:bookmarkEnd w:id="0"/>
      <w:r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 xml:space="preserve">постановлением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rPr>
        <w:t xml:space="preserve">в  администрации </w:t>
      </w:r>
      <w:r w:rsidRPr="00DB6F28">
        <w:rPr>
          <w:rFonts w:ascii="Arial" w:hAnsi="Arial" w:cs="Arial"/>
          <w:kern w:val="1"/>
        </w:rPr>
        <w:t xml:space="preserve">Очкуровского сельского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kern w:val="1"/>
        </w:rPr>
        <w:t>поселения Николаевского</w:t>
      </w:r>
    </w:p>
    <w:p w:rsidR="0067766D" w:rsidRPr="00DB6F28" w:rsidRDefault="0067766D" w:rsidP="00055147">
      <w:pPr>
        <w:widowControl w:val="0"/>
        <w:autoSpaceDE w:val="0"/>
        <w:ind w:firstLine="720"/>
        <w:jc w:val="right"/>
        <w:rPr>
          <w:rFonts w:ascii="Arial" w:hAnsi="Arial" w:cs="Arial"/>
        </w:rPr>
      </w:pPr>
      <w:r w:rsidRPr="00DB6F28">
        <w:rPr>
          <w:rFonts w:ascii="Arial" w:hAnsi="Arial" w:cs="Arial"/>
          <w:kern w:val="1"/>
        </w:rPr>
        <w:t xml:space="preserve"> муниципального района</w:t>
      </w:r>
      <w:r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от «</w:t>
      </w:r>
      <w:r w:rsidR="00CB35B0">
        <w:rPr>
          <w:rFonts w:ascii="Arial" w:hAnsi="Arial" w:cs="Arial"/>
        </w:rPr>
        <w:t>23</w:t>
      </w:r>
      <w:r w:rsidRPr="00DB6F28">
        <w:rPr>
          <w:rFonts w:ascii="Arial" w:hAnsi="Arial" w:cs="Arial"/>
        </w:rPr>
        <w:t>»</w:t>
      </w:r>
      <w:r w:rsidR="00DB6F28">
        <w:rPr>
          <w:rFonts w:ascii="Arial" w:hAnsi="Arial" w:cs="Arial"/>
        </w:rPr>
        <w:t xml:space="preserve"> </w:t>
      </w:r>
      <w:r w:rsidR="00CB35B0">
        <w:rPr>
          <w:rFonts w:ascii="Arial" w:hAnsi="Arial" w:cs="Arial"/>
        </w:rPr>
        <w:t>декабря</w:t>
      </w:r>
      <w:r w:rsidRPr="00DB6F28">
        <w:rPr>
          <w:rFonts w:ascii="Arial" w:hAnsi="Arial" w:cs="Arial"/>
        </w:rPr>
        <w:t xml:space="preserve"> 20</w:t>
      </w:r>
      <w:r w:rsidR="00DB6F28">
        <w:rPr>
          <w:rFonts w:ascii="Arial" w:hAnsi="Arial" w:cs="Arial"/>
        </w:rPr>
        <w:t>21</w:t>
      </w:r>
      <w:r w:rsidRPr="00DB6F28">
        <w:rPr>
          <w:rFonts w:ascii="Arial" w:hAnsi="Arial" w:cs="Arial"/>
        </w:rPr>
        <w:t xml:space="preserve"> г.  №</w:t>
      </w:r>
      <w:r w:rsidR="00DB6F28">
        <w:rPr>
          <w:rFonts w:ascii="Arial" w:hAnsi="Arial" w:cs="Arial"/>
        </w:rPr>
        <w:t xml:space="preserve"> </w:t>
      </w:r>
      <w:r w:rsidR="00CB35B0">
        <w:rPr>
          <w:rFonts w:ascii="Arial" w:hAnsi="Arial" w:cs="Arial"/>
        </w:rPr>
        <w:t>7</w:t>
      </w:r>
      <w:r w:rsidR="00DB6F28">
        <w:rPr>
          <w:rFonts w:ascii="Arial" w:hAnsi="Arial" w:cs="Arial"/>
        </w:rPr>
        <w:t>5</w:t>
      </w:r>
    </w:p>
    <w:p w:rsidR="006B24BC" w:rsidRDefault="006B24BC" w:rsidP="006B24BC">
      <w:pPr>
        <w:widowControl w:val="0"/>
        <w:suppressAutoHyphens w:val="0"/>
        <w:autoSpaceDE w:val="0"/>
        <w:ind w:firstLine="709"/>
        <w:jc w:val="right"/>
        <w:rPr>
          <w:sz w:val="29"/>
          <w:szCs w:val="29"/>
          <w:lang w:eastAsia="ru-RU"/>
        </w:rPr>
      </w:pPr>
      <w:r w:rsidRPr="006B24BC">
        <w:rPr>
          <w:sz w:val="29"/>
          <w:szCs w:val="29"/>
          <w:lang w:eastAsia="ru-RU"/>
        </w:rPr>
        <w:t xml:space="preserve">                                           </w:t>
      </w:r>
    </w:p>
    <w:p w:rsidR="006B24BC" w:rsidRPr="006B24BC" w:rsidRDefault="006B24BC" w:rsidP="006B24BC">
      <w:pPr>
        <w:suppressAutoHyphens w:val="0"/>
        <w:autoSpaceDE w:val="0"/>
        <w:autoSpaceDN w:val="0"/>
        <w:adjustRightInd w:val="0"/>
        <w:ind w:firstLine="709"/>
        <w:jc w:val="center"/>
        <w:rPr>
          <w:b/>
          <w:sz w:val="28"/>
          <w:szCs w:val="28"/>
          <w:lang w:eastAsia="ru-RU"/>
        </w:rPr>
      </w:pPr>
      <w:bookmarkStart w:id="1" w:name="Par34"/>
      <w:bookmarkEnd w:id="1"/>
    </w:p>
    <w:p w:rsidR="006B24BC" w:rsidRPr="00565339" w:rsidRDefault="006B24BC" w:rsidP="006B24BC">
      <w:pPr>
        <w:suppressAutoHyphens w:val="0"/>
        <w:autoSpaceDE w:val="0"/>
        <w:autoSpaceDN w:val="0"/>
        <w:adjustRightInd w:val="0"/>
        <w:jc w:val="center"/>
        <w:rPr>
          <w:rFonts w:ascii="Arial" w:hAnsi="Arial" w:cs="Arial"/>
          <w:b/>
          <w:lang w:eastAsia="ru-RU"/>
        </w:rPr>
      </w:pPr>
      <w:r w:rsidRPr="00565339">
        <w:rPr>
          <w:rFonts w:ascii="Arial" w:hAnsi="Arial" w:cs="Arial"/>
          <w:b/>
          <w:lang w:eastAsia="ru-RU"/>
        </w:rPr>
        <w:t>Административный регламент</w:t>
      </w:r>
    </w:p>
    <w:p w:rsidR="006B24BC" w:rsidRPr="00565339" w:rsidRDefault="006B24BC" w:rsidP="00206373">
      <w:pPr>
        <w:tabs>
          <w:tab w:val="left" w:pos="1620"/>
        </w:tabs>
        <w:suppressAutoHyphens w:val="0"/>
        <w:autoSpaceDE w:val="0"/>
        <w:autoSpaceDN w:val="0"/>
        <w:adjustRightInd w:val="0"/>
        <w:jc w:val="center"/>
        <w:rPr>
          <w:rFonts w:ascii="Arial" w:hAnsi="Arial" w:cs="Arial"/>
          <w:b/>
          <w:lang w:eastAsia="ru-RU"/>
        </w:rPr>
      </w:pPr>
      <w:r w:rsidRPr="00565339">
        <w:rPr>
          <w:rFonts w:ascii="Arial" w:hAnsi="Arial" w:cs="Arial"/>
          <w:b/>
          <w:lang w:eastAsia="ru-RU"/>
        </w:rPr>
        <w:t xml:space="preserve">предоставления муниципальной услуги </w:t>
      </w:r>
      <w:r w:rsidR="00206373" w:rsidRPr="00565339">
        <w:rPr>
          <w:rFonts w:ascii="Arial" w:hAnsi="Arial" w:cs="Arial"/>
          <w:b/>
          <w:lang w:eastAsia="ru-RU"/>
        </w:rPr>
        <w:t>«Принятие решения о проведении аукциона на право заключения договора аренды земельных участков, находящихся в муниципальной собственности Очкуровского сельского поселения Николаевского муниципального района»</w:t>
      </w:r>
    </w:p>
    <w:p w:rsidR="006B24BC" w:rsidRPr="00565339" w:rsidRDefault="006B24BC" w:rsidP="006B24BC">
      <w:pPr>
        <w:suppressAutoHyphens w:val="0"/>
        <w:autoSpaceDE w:val="0"/>
        <w:autoSpaceDN w:val="0"/>
        <w:adjustRightInd w:val="0"/>
        <w:jc w:val="center"/>
        <w:rPr>
          <w:rFonts w:ascii="Arial" w:hAnsi="Arial" w:cs="Arial"/>
          <w:b/>
          <w:highlight w:val="lightGray"/>
          <w:lang w:eastAsia="ru-RU"/>
        </w:rPr>
      </w:pPr>
    </w:p>
    <w:p w:rsidR="006B24BC" w:rsidRPr="00565339" w:rsidRDefault="006B24BC" w:rsidP="006B24BC">
      <w:pPr>
        <w:widowControl w:val="0"/>
        <w:suppressAutoHyphens w:val="0"/>
        <w:autoSpaceDE w:val="0"/>
        <w:autoSpaceDN w:val="0"/>
        <w:adjustRightInd w:val="0"/>
        <w:jc w:val="center"/>
        <w:outlineLvl w:val="1"/>
        <w:rPr>
          <w:rFonts w:ascii="Arial" w:hAnsi="Arial" w:cs="Arial"/>
          <w:b/>
          <w:lang w:eastAsia="ru-RU"/>
        </w:rPr>
      </w:pPr>
      <w:r w:rsidRPr="00565339">
        <w:rPr>
          <w:rFonts w:ascii="Arial" w:hAnsi="Arial" w:cs="Arial"/>
          <w:b/>
          <w:lang w:eastAsia="ru-RU"/>
        </w:rPr>
        <w:t>1. Общие положения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1.1. Предмет регулирования</w:t>
      </w:r>
    </w:p>
    <w:p w:rsidR="006B24BC" w:rsidRPr="00565339" w:rsidRDefault="006B24BC" w:rsidP="006B24BC">
      <w:pPr>
        <w:tabs>
          <w:tab w:val="left" w:pos="1620"/>
        </w:tabs>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Настоящий административный регламент устанавливает порядок предоставления муниципальной услуги «</w:t>
      </w:r>
      <w:r w:rsidR="00185ACD" w:rsidRPr="00565339">
        <w:rPr>
          <w:rFonts w:ascii="Arial" w:hAnsi="Arial" w:cs="Arial"/>
          <w:lang w:eastAsia="ru-RU"/>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Очкуровского сельского поселения Николаевского муниципального района» </w:t>
      </w:r>
      <w:r w:rsidRPr="00565339">
        <w:rPr>
          <w:rFonts w:ascii="Arial" w:hAnsi="Arial" w:cs="Arial"/>
          <w:lang w:eastAsia="ru-RU"/>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513BA" w:rsidRPr="00565339">
        <w:rPr>
          <w:rFonts w:ascii="Arial" w:hAnsi="Arial" w:cs="Arial"/>
          <w:lang w:eastAsia="ru-RU"/>
        </w:rPr>
        <w:t>администрацией Очкуровского сельского поселения Николаевского муниципального района Волгоградской области</w:t>
      </w:r>
      <w:r w:rsidRPr="00565339">
        <w:rPr>
          <w:rFonts w:ascii="Arial" w:hAnsi="Arial" w:cs="Arial"/>
          <w:lang w:eastAsia="ru-RU"/>
        </w:rPr>
        <w:t xml:space="preserve">. </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1.3. Порядок информирования  заявителей о предоставлении муниципальной услуги.</w:t>
      </w:r>
    </w:p>
    <w:p w:rsidR="003513BA" w:rsidRPr="00565339" w:rsidRDefault="006B24BC" w:rsidP="003513BA">
      <w:pPr>
        <w:widowControl w:val="0"/>
        <w:autoSpaceDE w:val="0"/>
        <w:autoSpaceDN w:val="0"/>
        <w:adjustRightInd w:val="0"/>
        <w:ind w:firstLine="709"/>
        <w:jc w:val="both"/>
        <w:rPr>
          <w:rFonts w:ascii="Arial" w:hAnsi="Arial" w:cs="Arial"/>
        </w:rPr>
      </w:pPr>
      <w:r w:rsidRPr="00565339">
        <w:rPr>
          <w:rFonts w:ascii="Arial" w:hAnsi="Arial" w:cs="Arial"/>
          <w:lang w:eastAsia="ru-RU"/>
        </w:rPr>
        <w:t xml:space="preserve">1.3.1. </w:t>
      </w:r>
      <w:r w:rsidR="003513BA" w:rsidRPr="00565339">
        <w:rPr>
          <w:rFonts w:ascii="Arial" w:hAnsi="Arial" w:cs="Arial"/>
        </w:rPr>
        <w:t>Сведения о месте нахождения, контактных телефонах и графике работы администрации Очкуровского сельского поселения Николаевского муниципального района, организаций, участвующих в предоставлении муниципальной услуги, многофункционального центра  (далее – МФЦ):</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Администрации Очкуровского сельского поселения (далее – Администрация):</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Волгоградская область, Николаевский район, с. Очкуровка, ул. Юбилейная, 7,</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Почтовый адрес Администрации: 404048, Волгоградская область, Николаевский район, с. Очкуровка, ул. Юбилейная, 7,</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Режим работы: понедельник-пятница с 8.00 до 17.00, перерыв на обед с 12.00 до 13.00.</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Контактный телефон: 8(84494) 5-25-86</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Адрес электронной почты: adm.ochkurowka@yandex.ru.</w:t>
      </w:r>
    </w:p>
    <w:p w:rsidR="003513BA" w:rsidRPr="00565339" w:rsidRDefault="003513BA" w:rsidP="003513BA">
      <w:pPr>
        <w:widowControl w:val="0"/>
        <w:autoSpaceDE w:val="0"/>
        <w:autoSpaceDN w:val="0"/>
        <w:adjustRightInd w:val="0"/>
        <w:ind w:firstLine="709"/>
        <w:jc w:val="both"/>
        <w:rPr>
          <w:rFonts w:ascii="Arial" w:hAnsi="Arial" w:cs="Arial"/>
        </w:rPr>
      </w:pP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МФЦ: 404033, Волгоградская область, г.Николаевск, ул.Чайковского, дом 1.</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Контактный телефон МФЦ: (84494) 6-43-03.</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Режим работы МФЦ:</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понедельник-среда, пятница: с 09.00 до 18.00;</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lastRenderedPageBreak/>
        <w:t xml:space="preserve">четверг: с 09.00 до 20.00; </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суббота: с 09.00 до 13.00;</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1.3.2. Информацию о порядке предоставления муниципальной услуги заявитель может получить:</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непосредственно в администрации Очкуровского сельского поселения Николаевского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Очкуровского сельского поселения Николаевского муниципального района;</w:t>
      </w:r>
    </w:p>
    <w:p w:rsidR="003513BA" w:rsidRPr="00565339" w:rsidRDefault="003513BA" w:rsidP="003513BA">
      <w:pPr>
        <w:widowControl w:val="0"/>
        <w:autoSpaceDE w:val="0"/>
        <w:autoSpaceDN w:val="0"/>
        <w:adjustRightInd w:val="0"/>
        <w:ind w:firstLine="709"/>
        <w:jc w:val="both"/>
        <w:rPr>
          <w:rFonts w:ascii="Arial" w:hAnsi="Arial" w:cs="Arial"/>
        </w:rPr>
      </w:pPr>
      <w:r w:rsidRPr="00565339">
        <w:rPr>
          <w:rFonts w:ascii="Arial" w:hAnsi="Arial" w:cs="Arial"/>
        </w:rPr>
        <w:t>по почте, в том числе электронной (адрес электронной почты), в случае письменного обращения заявителя;</w:t>
      </w:r>
    </w:p>
    <w:p w:rsidR="003513BA" w:rsidRPr="00565339" w:rsidRDefault="003513BA" w:rsidP="003513BA">
      <w:pPr>
        <w:widowControl w:val="0"/>
        <w:autoSpaceDE w:val="0"/>
        <w:autoSpaceDN w:val="0"/>
        <w:adjustRightInd w:val="0"/>
        <w:ind w:firstLine="709"/>
        <w:jc w:val="both"/>
        <w:outlineLvl w:val="1"/>
        <w:rPr>
          <w:rFonts w:ascii="Arial" w:hAnsi="Arial" w:cs="Arial"/>
        </w:rPr>
      </w:pPr>
      <w:r w:rsidRPr="00565339">
        <w:rPr>
          <w:rFonts w:ascii="Arial" w:hAnsi="Arial" w:cs="Arial"/>
        </w:rPr>
        <w:t>в сети Интернет на официальном сайте администрации Очкуровского сельского поселения Николаевского муниципального района (https://ochkurovka.ru/),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6B24BC" w:rsidRPr="00565339" w:rsidRDefault="006B24BC" w:rsidP="006B24BC">
      <w:pPr>
        <w:widowControl w:val="0"/>
        <w:suppressAutoHyphens w:val="0"/>
        <w:autoSpaceDE w:val="0"/>
        <w:autoSpaceDN w:val="0"/>
        <w:adjustRightInd w:val="0"/>
        <w:ind w:firstLine="709"/>
        <w:jc w:val="both"/>
        <w:outlineLvl w:val="1"/>
        <w:rPr>
          <w:rFonts w:ascii="Arial" w:hAnsi="Arial" w:cs="Arial"/>
          <w:b/>
          <w:lang w:eastAsia="ru-RU"/>
        </w:rPr>
      </w:pPr>
    </w:p>
    <w:p w:rsidR="006B24BC" w:rsidRPr="00565339" w:rsidRDefault="006B24BC" w:rsidP="006B24BC">
      <w:pPr>
        <w:widowControl w:val="0"/>
        <w:suppressAutoHyphens w:val="0"/>
        <w:autoSpaceDE w:val="0"/>
        <w:autoSpaceDN w:val="0"/>
        <w:adjustRightInd w:val="0"/>
        <w:jc w:val="center"/>
        <w:outlineLvl w:val="1"/>
        <w:rPr>
          <w:rFonts w:ascii="Arial" w:hAnsi="Arial" w:cs="Arial"/>
          <w:b/>
          <w:lang w:eastAsia="ru-RU"/>
        </w:rPr>
      </w:pPr>
      <w:r w:rsidRPr="00565339">
        <w:rPr>
          <w:rFonts w:ascii="Arial" w:hAnsi="Arial" w:cs="Arial"/>
          <w:b/>
          <w:lang w:eastAsia="ru-RU"/>
        </w:rPr>
        <w:t>2. Стандарт предоставления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2.1. Наименование муниципальной услуги </w:t>
      </w:r>
      <w:r w:rsidR="00F57FEB" w:rsidRPr="00565339">
        <w:rPr>
          <w:rFonts w:ascii="Arial" w:hAnsi="Arial" w:cs="Arial"/>
          <w:lang w:eastAsia="ru-RU"/>
        </w:rPr>
        <w:t>«Принятие решения о проведении аукциона на право заключения договора аренды земельных участков, находящихся в муниципальной собственности Очкуровского сельского поселения Николаевского муниципального района».</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2.2. Муниципальная услуга предоставляется </w:t>
      </w:r>
      <w:r w:rsidR="00F57FEB" w:rsidRPr="00565339">
        <w:rPr>
          <w:rFonts w:ascii="Arial" w:hAnsi="Arial" w:cs="Arial"/>
          <w:lang w:eastAsia="ru-RU"/>
        </w:rPr>
        <w:t>администрацией Очкуровского сельского поселения Николаевского муниципального района Волгоградской области</w:t>
      </w:r>
      <w:r w:rsidRPr="00565339">
        <w:rPr>
          <w:rFonts w:ascii="Arial" w:hAnsi="Arial" w:cs="Arial"/>
          <w:lang w:eastAsia="ru-RU"/>
        </w:rPr>
        <w:t xml:space="preserve"> (далее – уполномоченный орган).</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w:t>
      </w:r>
      <w:r w:rsidR="00FA2279" w:rsidRPr="00565339">
        <w:rPr>
          <w:rFonts w:ascii="Arial" w:hAnsi="Arial" w:cs="Arial"/>
          <w:lang w:eastAsia="ru-RU"/>
        </w:rPr>
        <w:t xml:space="preserve"> в муниципальной собственности </w:t>
      </w:r>
      <w:r w:rsidR="00F57FEB" w:rsidRPr="00565339">
        <w:rPr>
          <w:rFonts w:ascii="Arial" w:hAnsi="Arial" w:cs="Arial"/>
          <w:lang w:eastAsia="ru-RU"/>
        </w:rPr>
        <w:t>Очкуровского сельского поселения Николаевского муниципального района</w:t>
      </w:r>
      <w:r w:rsidR="00F57FEB" w:rsidRPr="00565339">
        <w:rPr>
          <w:rFonts w:ascii="Arial" w:hAnsi="Arial" w:cs="Arial"/>
          <w:color w:val="FF0000"/>
          <w:lang w:eastAsia="ru-RU"/>
        </w:rPr>
        <w:t xml:space="preserve"> </w:t>
      </w:r>
      <w:r w:rsidRPr="00565339">
        <w:rPr>
          <w:rFonts w:ascii="Arial" w:hAnsi="Arial" w:cs="Arial"/>
          <w:lang w:eastAsia="ru-RU"/>
        </w:rPr>
        <w:t>(далее – земельные участки), является: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решение уполномоченного органа об утверждении схемы расположения земельного участка с приложением этой схемы;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решение уполномоченного органа об отказе в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2.4. Срок предоставления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2.5. Правовыми основаниями для предоставления муниципальной услуги являются следующие нормативные правовые акты:</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Федеральный </w:t>
      </w:r>
      <w:hyperlink r:id="rId8" w:history="1">
        <w:r w:rsidRPr="00565339">
          <w:rPr>
            <w:rFonts w:ascii="Arial" w:hAnsi="Arial" w:cs="Arial"/>
            <w:lang w:eastAsia="ru-RU"/>
          </w:rPr>
          <w:t>закон</w:t>
        </w:r>
      </w:hyperlink>
      <w:r w:rsidRPr="00565339">
        <w:rPr>
          <w:rFonts w:ascii="Arial" w:hAnsi="Arial" w:cs="Arial"/>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xml:space="preserve">Федеральный закон от 06.04.2011 № 63-ФЗ «Об электронной подписи» («Парламентская газета», № 17, 08 - 14.04.2011, «Российская газета», № 75, </w:t>
      </w:r>
      <w:r w:rsidRPr="00565339">
        <w:rPr>
          <w:rFonts w:ascii="Arial" w:hAnsi="Arial" w:cs="Arial"/>
          <w:lang w:eastAsia="ru-RU"/>
        </w:rPr>
        <w:lastRenderedPageBreak/>
        <w:t>08.04.2011, «Собрание законодательства Российской Федерации», 11.04.2011, № 15, ст. 2036);</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B24BC" w:rsidRPr="00565339" w:rsidRDefault="006B24BC" w:rsidP="006B24BC">
      <w:pPr>
        <w:widowControl w:val="0"/>
        <w:suppressAutoHyphens w:val="0"/>
        <w:autoSpaceDE w:val="0"/>
        <w:ind w:firstLine="709"/>
        <w:jc w:val="both"/>
        <w:rPr>
          <w:rFonts w:ascii="Arial" w:hAnsi="Arial" w:cs="Arial"/>
          <w:lang w:eastAsia="ru-RU"/>
        </w:rPr>
      </w:pPr>
      <w:r w:rsidRPr="00565339">
        <w:rPr>
          <w:rFonts w:ascii="Arial" w:hAnsi="Arial" w:cs="Arial"/>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B24BC" w:rsidRPr="00565339" w:rsidRDefault="006B24BC" w:rsidP="006B24BC">
      <w:pPr>
        <w:suppressAutoHyphens w:val="0"/>
        <w:ind w:firstLine="709"/>
        <w:jc w:val="both"/>
        <w:rPr>
          <w:rFonts w:ascii="Arial" w:eastAsia="Calibri" w:hAnsi="Arial" w:cs="Arial"/>
          <w:lang w:eastAsia="en-US"/>
        </w:rPr>
      </w:pPr>
      <w:r w:rsidRPr="00565339">
        <w:rPr>
          <w:rFonts w:ascii="Arial" w:hAnsi="Arial" w:cs="Arial"/>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65339">
        <w:rPr>
          <w:rFonts w:ascii="Arial" w:eastAsia="Calibri" w:hAnsi="Arial" w:cs="Arial"/>
          <w:lang w:eastAsia="en-US"/>
        </w:rPr>
        <w:t>);</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Устав </w:t>
      </w:r>
      <w:r w:rsidR="00F57FEB" w:rsidRPr="00565339">
        <w:rPr>
          <w:rFonts w:ascii="Arial" w:hAnsi="Arial" w:cs="Arial"/>
          <w:lang w:eastAsia="ru-RU"/>
        </w:rPr>
        <w:t>Очкуровского сельского поселения Николаевского муниципального района Волгоградской области.</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bookmarkStart w:id="2" w:name="Par104"/>
      <w:bookmarkEnd w:id="2"/>
      <w:r w:rsidRPr="00565339">
        <w:rPr>
          <w:rFonts w:ascii="Arial" w:hAnsi="Arial" w:cs="Arial"/>
          <w:lang w:eastAsia="ru-RU"/>
        </w:rPr>
        <w:t>2.6. Исчерпывающий перечень документов, необходимых для предоставления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2.6.1. Исчерпывающий перечень документов, необходимых для  утверждения схемы расположения земельного участка:</w:t>
      </w:r>
    </w:p>
    <w:p w:rsidR="006B24BC" w:rsidRPr="00565339" w:rsidRDefault="006B24BC" w:rsidP="006B24BC">
      <w:pPr>
        <w:suppressAutoHyphens w:val="0"/>
        <w:autoSpaceDE w:val="0"/>
        <w:autoSpaceDN w:val="0"/>
        <w:adjustRightInd w:val="0"/>
        <w:spacing w:line="230" w:lineRule="auto"/>
        <w:ind w:firstLine="709"/>
        <w:jc w:val="both"/>
        <w:rPr>
          <w:rFonts w:ascii="Arial" w:hAnsi="Arial" w:cs="Arial"/>
          <w:lang w:eastAsia="ru-RU"/>
        </w:rPr>
      </w:pPr>
      <w:r w:rsidRPr="00565339">
        <w:rPr>
          <w:rFonts w:ascii="Arial" w:hAnsi="Arial" w:cs="Arial"/>
          <w:lang w:eastAsia="ru-RU"/>
        </w:rPr>
        <w:t xml:space="preserve"> 2.6.1.1. Исчерпывающий перечень документов, которые заявитель должен представить самостоятельно: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Заявление об утверждении схемы расположения земельного участка (далее также – заявление) с указанием цели использования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путем направления электронного документа в уполномоченный орган на официальную электронную почту.  </w:t>
      </w:r>
      <w:bookmarkStart w:id="3" w:name="Par3"/>
      <w:bookmarkEnd w:id="3"/>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бумажного документа, который заявитель получает непосредственно при личном обращении;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бумажного документа, который направляется уполномоченным органом заявителю посредством почтового отправления;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электронного документа, который направляется уполномоченным органом заявителю посредством электронной почты.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электронной подписью заявителя (представителя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усиленной квалифицированной электронной подписью заявителя (представителя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лица, действующего от имени юридического лица без доверенности;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4) Схема расположения земельного участка.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2.6.1.2. Заявитель вправе представить по собственной инициативе: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выписку из ЕГРЮЛ о юридическом лице, являющемся заявителем;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выписку из ЕГРИП об индивидуальном предпринимателе, являющемся заявителем.</w:t>
      </w:r>
    </w:p>
    <w:p w:rsidR="006B24BC" w:rsidRPr="00565339" w:rsidRDefault="006B24BC" w:rsidP="006B24BC">
      <w:pPr>
        <w:suppressAutoHyphens w:val="0"/>
        <w:autoSpaceDE w:val="0"/>
        <w:autoSpaceDN w:val="0"/>
        <w:adjustRightInd w:val="0"/>
        <w:spacing w:line="230" w:lineRule="auto"/>
        <w:ind w:firstLine="709"/>
        <w:jc w:val="both"/>
        <w:rPr>
          <w:rFonts w:ascii="Arial" w:hAnsi="Arial" w:cs="Arial"/>
          <w:lang w:eastAsia="ru-RU"/>
        </w:rPr>
      </w:pPr>
      <w:r w:rsidRPr="00565339">
        <w:rPr>
          <w:rFonts w:ascii="Arial" w:hAnsi="Arial" w:cs="Arial"/>
          <w:lang w:eastAsia="ru-RU"/>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2.6.2. Исчерпывающий перечень документов, необходимых для проведения аукциона на право заключения договора аренды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2.6.2.1. Исчерпывающий перечень документов, которые заявитель должен представить самостоятельно:</w:t>
      </w:r>
    </w:p>
    <w:p w:rsidR="00D04CA1"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1) </w:t>
      </w:r>
      <w:hyperlink r:id="rId9" w:history="1">
        <w:r w:rsidRPr="00565339">
          <w:rPr>
            <w:rFonts w:ascii="Arial" w:hAnsi="Arial" w:cs="Arial"/>
            <w:lang w:eastAsia="ru-RU"/>
          </w:rPr>
          <w:t>заявление</w:t>
        </w:r>
      </w:hyperlink>
      <w:r w:rsidRPr="00565339">
        <w:rPr>
          <w:rFonts w:ascii="Arial" w:hAnsi="Arial" w:cs="Arial"/>
          <w:lang w:eastAsia="ru-RU"/>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w:t>
      </w:r>
      <w:r w:rsidR="00D04CA1" w:rsidRPr="00565339">
        <w:rPr>
          <w:rFonts w:ascii="Arial" w:hAnsi="Arial" w:cs="Arial"/>
          <w:lang w:eastAsia="ru-RU"/>
        </w:rPr>
        <w:t>.</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Заявление о проведении аукциона в форме электронного документа представляется в уполномоченный орган по выбору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путем направления электронного документа в уполномоченный орган на официальную электронную почту.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бумажного документа, который заявитель получает непосредственно при личном обращении;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бумажного документа, который направляется уполномоченным органом заявителю посредством почтового отправления;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виде электронного документа, который направляется уполномоченным органом заявителю посредством электронной почты.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электронной подписью заявителя (представителя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усиленной квалифицированной электронной подписью заявителя (представителя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лица, действующего от имени юридического лица без доверенности;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2.6.2.2. Заявитель вправе представить по собственной инициативе: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2)  выписку из ЕГРЮЛ о юридическом лице, являющемся заявителем;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выписку из ЕГРИП об индивидуальном предпринимателе, являющемся заявителем;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65339">
        <w:rPr>
          <w:rFonts w:ascii="Arial" w:hAnsi="Arial" w:cs="Arial"/>
          <w:lang w:eastAsia="en-US"/>
        </w:rPr>
        <w:t xml:space="preserve">в организациях, осуществляющих эксплуатацию сетей инженерно-технического обеспечения </w:t>
      </w:r>
      <w:r w:rsidRPr="00565339">
        <w:rPr>
          <w:rFonts w:ascii="Arial" w:hAnsi="Arial" w:cs="Arial"/>
          <w:lang w:eastAsia="ru-RU"/>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2.6.4. Запрещается требовать от заявителя:</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565339">
          <w:rPr>
            <w:rFonts w:ascii="Arial" w:hAnsi="Arial" w:cs="Arial"/>
            <w:lang w:eastAsia="ru-RU"/>
          </w:rPr>
          <w:t>частью 1 статьи 1</w:t>
        </w:r>
      </w:hyperlink>
      <w:r w:rsidRPr="00565339">
        <w:rPr>
          <w:rFonts w:ascii="Arial" w:hAnsi="Arial" w:cs="Arial"/>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565339">
          <w:rPr>
            <w:rFonts w:ascii="Arial" w:hAnsi="Arial" w:cs="Arial"/>
            <w:lang w:eastAsia="ru-RU"/>
          </w:rPr>
          <w:t>частью 6 статьи 7</w:t>
        </w:r>
      </w:hyperlink>
      <w:r w:rsidRPr="00565339">
        <w:rPr>
          <w:rFonts w:ascii="Arial" w:hAnsi="Arial" w:cs="Arial"/>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24BC" w:rsidRPr="00565339" w:rsidRDefault="006B24BC" w:rsidP="006B24BC">
      <w:pPr>
        <w:suppressAutoHyphens w:val="0"/>
        <w:ind w:firstLine="709"/>
        <w:jc w:val="both"/>
        <w:rPr>
          <w:rFonts w:ascii="Arial" w:hAnsi="Arial" w:cs="Arial"/>
          <w:lang w:eastAsia="ru-RU"/>
        </w:rPr>
      </w:pPr>
      <w:r w:rsidRPr="00565339">
        <w:rPr>
          <w:rFonts w:ascii="Arial" w:eastAsia="Calibri" w:hAnsi="Arial" w:cs="Arial"/>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565339">
        <w:rPr>
          <w:rFonts w:ascii="Arial" w:eastAsia="Calibri" w:hAnsi="Arial" w:cs="Arial"/>
          <w:lang w:eastAsia="ru-RU"/>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w:t>
      </w:r>
      <w:r w:rsidRPr="00565339">
        <w:rPr>
          <w:rFonts w:ascii="Arial" w:hAnsi="Arial" w:cs="Arial"/>
          <w:lang w:eastAsia="ru-RU"/>
        </w:rPr>
        <w:t>перечень услуг, которые являются необходимыми и обязательными для предоставления муниципальных услуг;</w:t>
      </w:r>
    </w:p>
    <w:p w:rsidR="006B24BC" w:rsidRPr="00565339" w:rsidRDefault="006B24BC" w:rsidP="006B24BC">
      <w:pPr>
        <w:suppressAutoHyphens w:val="0"/>
        <w:ind w:firstLine="709"/>
        <w:jc w:val="both"/>
        <w:rPr>
          <w:rFonts w:ascii="Arial" w:hAnsi="Arial" w:cs="Arial"/>
          <w:lang w:eastAsia="ru-RU"/>
        </w:rPr>
      </w:pPr>
      <w:r w:rsidRPr="00565339">
        <w:rPr>
          <w:rFonts w:ascii="Arial" w:eastAsia="Calibri" w:hAnsi="Arial" w:cs="Arial"/>
          <w:lang w:eastAsia="ru-RU"/>
        </w:rPr>
        <w:t>4)</w:t>
      </w:r>
      <w:r w:rsidRPr="00565339">
        <w:rPr>
          <w:rFonts w:ascii="Arial" w:hAnsi="Arial" w:cs="Arial"/>
          <w:lang w:eastAsia="ru-RU"/>
        </w:rPr>
        <w:t xml:space="preserve"> представления документов и информации, отсутствие и (или) недостоверность которых не указывались при первоначальном отказе </w:t>
      </w:r>
      <w:r w:rsidRPr="00565339">
        <w:rPr>
          <w:rFonts w:ascii="Arial" w:hAnsi="Arial" w:cs="Arial"/>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65339">
        <w:rPr>
          <w:rFonts w:ascii="Arial" w:hAnsi="Arial" w:cs="Arial"/>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65339">
        <w:rPr>
          <w:rFonts w:ascii="Arial" w:hAnsi="Arial" w:cs="Arial"/>
          <w:lang w:eastAsia="ru-RU"/>
        </w:rPr>
        <w:br/>
        <w:t>в представленный ранее комплект документов;</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565339">
        <w:rPr>
          <w:rFonts w:ascii="Arial" w:hAnsi="Arial" w:cs="Arial"/>
          <w:lang w:eastAsia="ru-RU"/>
        </w:rPr>
        <w:br/>
        <w:t>для предоставления муниципальной услуги, либо в предоставлении муниципальной услуги;</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565339">
          <w:rPr>
            <w:rFonts w:ascii="Arial" w:hAnsi="Arial" w:cs="Arial"/>
            <w:lang w:eastAsia="ru-RU"/>
          </w:rPr>
          <w:t>частью 1.1 статьи 16</w:t>
        </w:r>
      </w:hyperlink>
      <w:r w:rsidRPr="00565339">
        <w:rPr>
          <w:rFonts w:ascii="Arial" w:hAnsi="Arial" w:cs="Arial"/>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65339">
          <w:rPr>
            <w:rFonts w:ascii="Arial" w:hAnsi="Arial" w:cs="Arial"/>
            <w:lang w:eastAsia="ru-RU"/>
          </w:rPr>
          <w:t>частью 1.1 статьи 16</w:t>
        </w:r>
      </w:hyperlink>
      <w:r w:rsidRPr="00565339">
        <w:rPr>
          <w:rFonts w:ascii="Arial" w:hAnsi="Arial" w:cs="Arial"/>
          <w:lang w:eastAsia="ru-RU"/>
        </w:rPr>
        <w:t xml:space="preserve"> Федерального закона № 210-ФЗ, уведомляется заявитель, а также приносятся извинения за доставленные неудобства.</w:t>
      </w:r>
    </w:p>
    <w:p w:rsidR="006B24BC" w:rsidRPr="00565339" w:rsidRDefault="006B24BC" w:rsidP="006B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565339">
        <w:rPr>
          <w:rFonts w:ascii="Arial" w:hAnsi="Arial" w:cs="Arial"/>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2.7. Исчерпывающий</w:t>
      </w:r>
      <w:r w:rsidRPr="00565339">
        <w:rPr>
          <w:rFonts w:ascii="Arial" w:hAnsi="Arial" w:cs="Arial"/>
          <w:lang w:eastAsia="ru-RU"/>
        </w:rPr>
        <w:tab/>
        <w:t>перечень оснований для отказа в приеме документов.</w:t>
      </w:r>
    </w:p>
    <w:p w:rsidR="006B24BC" w:rsidRPr="00565339" w:rsidRDefault="006B24BC" w:rsidP="006B24BC">
      <w:pPr>
        <w:suppressAutoHyphens w:val="0"/>
        <w:autoSpaceDE w:val="0"/>
        <w:autoSpaceDN w:val="0"/>
        <w:adjustRightInd w:val="0"/>
        <w:ind w:firstLine="709"/>
        <w:jc w:val="both"/>
        <w:rPr>
          <w:rFonts w:ascii="Arial" w:hAnsi="Arial" w:cs="Arial"/>
          <w:iCs/>
          <w:lang w:eastAsia="ru-RU"/>
        </w:rPr>
      </w:pPr>
      <w:r w:rsidRPr="00565339">
        <w:rPr>
          <w:rFonts w:ascii="Arial" w:hAnsi="Arial" w:cs="Arial"/>
          <w:iCs/>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B24BC" w:rsidRPr="00565339" w:rsidRDefault="006B24BC" w:rsidP="006B24BC">
      <w:pPr>
        <w:suppressAutoHyphens w:val="0"/>
        <w:autoSpaceDE w:val="0"/>
        <w:autoSpaceDN w:val="0"/>
        <w:adjustRightInd w:val="0"/>
        <w:ind w:firstLine="709"/>
        <w:jc w:val="both"/>
        <w:rPr>
          <w:rFonts w:ascii="Arial" w:hAnsi="Arial" w:cs="Arial"/>
          <w:iCs/>
          <w:lang w:eastAsia="ru-RU"/>
        </w:rPr>
      </w:pPr>
      <w:r w:rsidRPr="00565339">
        <w:rPr>
          <w:rFonts w:ascii="Arial" w:hAnsi="Arial" w:cs="Arial"/>
          <w:iCs/>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iCs/>
          <w:lang w:eastAsia="ru-RU"/>
        </w:rPr>
        <w:t xml:space="preserve">в заявлении, подписанном усиленной </w:t>
      </w:r>
      <w:r w:rsidRPr="00565339">
        <w:rPr>
          <w:rFonts w:ascii="Arial" w:hAnsi="Arial" w:cs="Arial"/>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2.8. Основания для приостановления предоставления муниципальной услуги и основания для отказа в предоставлении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565339">
          <w:rPr>
            <w:rFonts w:ascii="Arial" w:hAnsi="Arial" w:cs="Arial"/>
            <w:lang w:eastAsia="ru-RU"/>
          </w:rPr>
          <w:t>пунктом 12</w:t>
        </w:r>
      </w:hyperlink>
      <w:r w:rsidRPr="00565339">
        <w:rPr>
          <w:rFonts w:ascii="Arial" w:hAnsi="Arial" w:cs="Arial"/>
          <w:lang w:eastAsia="ru-RU"/>
        </w:rPr>
        <w:t xml:space="preserve"> статьи 11.10 ЗК РФ;</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 разработка схемы расположения земельного участка с нарушением предусмотренных </w:t>
      </w:r>
      <w:hyperlink r:id="rId15" w:history="1">
        <w:r w:rsidRPr="00565339">
          <w:rPr>
            <w:rFonts w:ascii="Arial" w:hAnsi="Arial" w:cs="Arial"/>
            <w:lang w:eastAsia="ru-RU"/>
          </w:rPr>
          <w:t>статьей 11.9</w:t>
        </w:r>
      </w:hyperlink>
      <w:r w:rsidRPr="00565339">
        <w:rPr>
          <w:rFonts w:ascii="Arial" w:hAnsi="Arial" w:cs="Arial"/>
          <w:lang w:eastAsia="ru-RU"/>
        </w:rPr>
        <w:t xml:space="preserve"> ЗК РФ требований к образуемым земельным участкам;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7) земельный участок не отнесен к определенной категории земель;</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65339">
          <w:rPr>
            <w:rFonts w:ascii="Arial" w:hAnsi="Arial" w:cs="Arial"/>
            <w:lang w:eastAsia="ru-RU"/>
          </w:rPr>
          <w:t>статьей 39.36</w:t>
        </w:r>
      </w:hyperlink>
      <w:r w:rsidRPr="00565339">
        <w:rPr>
          <w:rFonts w:ascii="Arial" w:hAnsi="Arial" w:cs="Arial"/>
          <w:lang w:eastAsia="ru-RU"/>
        </w:rPr>
        <w:t xml:space="preserve"> ЗК РФ,            а также </w:t>
      </w:r>
      <w:r w:rsidRPr="00565339">
        <w:rPr>
          <w:rFonts w:ascii="Arial" w:hAnsi="Arial" w:cs="Arial"/>
          <w:lang w:eastAsia="ru-RU"/>
        </w:rPr>
        <w:lastRenderedPageBreak/>
        <w:t xml:space="preserve">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65339">
          <w:rPr>
            <w:rFonts w:ascii="Arial" w:hAnsi="Arial" w:cs="Arial"/>
            <w:lang w:eastAsia="ru-RU"/>
          </w:rPr>
          <w:t>частью 11 статьи 55.32</w:t>
        </w:r>
      </w:hyperlink>
      <w:r w:rsidRPr="00565339">
        <w:rPr>
          <w:rFonts w:ascii="Arial" w:hAnsi="Arial" w:cs="Arial"/>
          <w:lang w:eastAsia="ru-RU"/>
        </w:rPr>
        <w:t xml:space="preserve"> Градостроительного кодекса Российской Федерации;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65339">
          <w:rPr>
            <w:rFonts w:ascii="Arial" w:hAnsi="Arial" w:cs="Arial"/>
            <w:lang w:eastAsia="ru-RU"/>
          </w:rPr>
          <w:t>статьей 39.36</w:t>
        </w:r>
      </w:hyperlink>
      <w:r w:rsidRPr="00565339">
        <w:rPr>
          <w:rFonts w:ascii="Arial" w:hAnsi="Arial" w:cs="Arial"/>
          <w:lang w:eastAsia="ru-RU"/>
        </w:rPr>
        <w:t xml:space="preserve"> ЗК РФ;</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11) земельный участок расположен в границах территории, в отношении которой заключен договор о ее комплексном развитии;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14) в отношении земельного участка принято решение о предварительном согласовании его предоставления;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1) границы земельного участка подлежат уточнению в соответствии с требованиями Федерального </w:t>
      </w:r>
      <w:hyperlink r:id="rId19" w:history="1">
        <w:r w:rsidRPr="00565339">
          <w:rPr>
            <w:rFonts w:ascii="Arial" w:hAnsi="Arial" w:cs="Arial"/>
            <w:lang w:eastAsia="ru-RU"/>
          </w:rPr>
          <w:t>закона</w:t>
        </w:r>
      </w:hyperlink>
      <w:r w:rsidRPr="00565339">
        <w:rPr>
          <w:rFonts w:ascii="Arial" w:hAnsi="Arial" w:cs="Arial"/>
          <w:lang w:eastAsia="ru-RU"/>
        </w:rPr>
        <w:t xml:space="preserve"> «О государственной регистрации недвижимости»;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6) земельный участок не отнесен к определенной категории земель;</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565339">
          <w:rPr>
            <w:rFonts w:ascii="Arial" w:hAnsi="Arial" w:cs="Arial"/>
            <w:lang w:eastAsia="ru-RU"/>
          </w:rPr>
          <w:t>статьей 39.36</w:t>
        </w:r>
      </w:hyperlink>
      <w:r w:rsidRPr="00565339">
        <w:rPr>
          <w:rFonts w:ascii="Arial" w:hAnsi="Arial" w:cs="Arial"/>
          <w:lang w:eastAsia="ru-RU"/>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565339">
          <w:rPr>
            <w:rFonts w:ascii="Arial" w:hAnsi="Arial" w:cs="Arial"/>
            <w:lang w:eastAsia="ru-RU"/>
          </w:rPr>
          <w:t>частью 11 статьи 55.32</w:t>
        </w:r>
      </w:hyperlink>
      <w:r w:rsidRPr="00565339">
        <w:rPr>
          <w:rFonts w:ascii="Arial" w:hAnsi="Arial" w:cs="Arial"/>
          <w:lang w:eastAsia="ru-RU"/>
        </w:rPr>
        <w:t xml:space="preserve"> Градостроительного кодекса Российской Федерации;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565339">
        <w:rPr>
          <w:rFonts w:ascii="Arial" w:hAnsi="Arial" w:cs="Arial"/>
          <w:lang w:eastAsia="ru-RU"/>
        </w:rPr>
        <w:lastRenderedPageBreak/>
        <w:t xml:space="preserve">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565339">
          <w:rPr>
            <w:rFonts w:ascii="Arial" w:hAnsi="Arial" w:cs="Arial"/>
            <w:lang w:eastAsia="ru-RU"/>
          </w:rPr>
          <w:t>статьей 39.36</w:t>
        </w:r>
      </w:hyperlink>
      <w:r w:rsidRPr="00565339">
        <w:rPr>
          <w:rFonts w:ascii="Arial" w:hAnsi="Arial" w:cs="Arial"/>
          <w:lang w:eastAsia="ru-RU"/>
        </w:rPr>
        <w:t xml:space="preserve"> ЗК РФ;</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13) земельный участок расположен в границах территории, в отношении которой заключен договор о ее комплексном развитии;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16) в отношении земельного участка принято решение о предварительном согласовании его предоставления;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2.9. Муниципальная услуга предоставляется  бесплатно.</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2.11. Срок регистрации заявления и прилагаемых к нему документов составляет:</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xml:space="preserve">- на личном </w:t>
      </w:r>
      <w:r w:rsidR="0090268B" w:rsidRPr="00565339">
        <w:rPr>
          <w:rFonts w:ascii="Arial" w:hAnsi="Arial" w:cs="Arial"/>
          <w:lang w:eastAsia="ru-RU"/>
        </w:rPr>
        <w:t>приеме граждан  –  не  более 20</w:t>
      </w:r>
      <w:r w:rsidRPr="00565339">
        <w:rPr>
          <w:rFonts w:ascii="Arial" w:hAnsi="Arial" w:cs="Arial"/>
          <w:lang w:eastAsia="ru-RU"/>
        </w:rPr>
        <w:t xml:space="preserve"> минут;</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при поступлении заявления и документов по почте, информационной сис</w:t>
      </w:r>
      <w:r w:rsidR="0090268B" w:rsidRPr="00565339">
        <w:rPr>
          <w:rFonts w:ascii="Arial" w:hAnsi="Arial" w:cs="Arial"/>
          <w:lang w:eastAsia="ru-RU"/>
        </w:rPr>
        <w:t>теме или через МФЦ – не более 3</w:t>
      </w:r>
      <w:r w:rsidRPr="00565339">
        <w:rPr>
          <w:rFonts w:ascii="Arial" w:hAnsi="Arial" w:cs="Arial"/>
          <w:lang w:eastAsia="ru-RU"/>
        </w:rPr>
        <w:t xml:space="preserve"> дней со дня поступления в уполномоченный орган.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2.12.1. Требования к помещениям, в которых предоставляется муниципальная услуга.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B24BC" w:rsidRPr="00565339" w:rsidRDefault="006B24BC" w:rsidP="006B24BC">
      <w:pPr>
        <w:suppressAutoHyphens w:val="0"/>
        <w:ind w:firstLine="720"/>
        <w:jc w:val="both"/>
        <w:rPr>
          <w:rFonts w:ascii="Arial" w:hAnsi="Arial" w:cs="Arial"/>
          <w:lang w:eastAsia="ru-RU"/>
        </w:rPr>
      </w:pPr>
      <w:r w:rsidRPr="00565339">
        <w:rPr>
          <w:rFonts w:ascii="Arial" w:hAnsi="Arial" w:cs="Arial"/>
          <w:lang w:eastAsia="ru-RU"/>
        </w:rPr>
        <w:t xml:space="preserve">Помещения уполномоченного органа должны соответствовать </w:t>
      </w:r>
      <w:bookmarkStart w:id="4" w:name="_Hlk73960986"/>
      <w:r w:rsidRPr="00565339">
        <w:rPr>
          <w:rFonts w:ascii="Arial" w:hAnsi="Arial" w:cs="Arial"/>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565339">
        <w:rPr>
          <w:rFonts w:ascii="Arial" w:hAnsi="Arial" w:cs="Arial"/>
          <w:lang w:eastAsia="ru-RU"/>
        </w:rPr>
        <w:t>, и быть оборудованы средствами пожаротушения.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Вход и выход из помещений оборудуются соответствующими указателями.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2.12.2. Требования к местам ожидания.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Места ожидания должны быть оборудованы стульями, кресельными секциями, скамьями.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2.12.3. Требования к местам приема заявителей.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Прием заявителей осуществляется в специально выделенных для этих целей помещениях.</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2.12.4. Требования к информационным стендам.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На информационных стендах, официальном сайте уполномоченного органа размещаются следующие информационные материалы: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текст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информация о порядке исполнения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перечень документов, необходимых для предоставления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формы и образцы документов для заполнения.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сведения о месте нахождения и графике работы наименование администрации муниципального образования и МФЦ;</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справочные телефоны;</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адреса электронной почты и адреса Интернет-сайтов;</w:t>
      </w:r>
    </w:p>
    <w:p w:rsidR="006B24BC" w:rsidRPr="00565339" w:rsidRDefault="006B24BC" w:rsidP="006B24BC">
      <w:pPr>
        <w:widowControl w:val="0"/>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информация о месте личного приема, а также об установленных для личного приема днях и часах.</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 изменении информации по исполнению муниципальной услуги осуществляется ее периодическое обновление.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w:t>
      </w:r>
      <w:r w:rsidR="009D1C61" w:rsidRPr="00565339">
        <w:rPr>
          <w:rFonts w:ascii="Arial" w:hAnsi="Arial" w:cs="Arial"/>
          <w:lang w:eastAsia="ru-RU"/>
        </w:rPr>
        <w:t>(https://ochkurovka.ru/).</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2.12.5. Требования к обеспечению доступности предоставления муниципальной услуги для инвалидов.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целях обеспечения условий доступности для инвалидов муниципальной услуги должно быть обеспечено: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беспрепятственный вход инвалидов в помещение и выход из него;</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допуск сурдопереводчика и тифлосурдопереводчика;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предоставление при необходимости услуги по месту жительства инвалида или в дистанционном режиме;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65339">
        <w:rPr>
          <w:rFonts w:ascii="Arial" w:hAnsi="Arial" w:cs="Arial"/>
          <w:bCs/>
          <w:lang w:eastAsia="ru-RU"/>
        </w:rPr>
        <w:t xml:space="preserve">уполномоченного органа </w:t>
      </w:r>
      <w:r w:rsidRPr="00565339">
        <w:rPr>
          <w:rFonts w:ascii="Arial" w:hAnsi="Arial" w:cs="Arial"/>
          <w:lang w:eastAsia="ru-RU"/>
        </w:rPr>
        <w:t>и должностных лиц</w:t>
      </w:r>
      <w:r w:rsidRPr="00565339">
        <w:rPr>
          <w:rFonts w:ascii="Arial" w:hAnsi="Arial" w:cs="Arial"/>
          <w:bCs/>
          <w:lang w:eastAsia="ru-RU"/>
        </w:rPr>
        <w:t xml:space="preserve"> уполномоченного органа</w:t>
      </w:r>
      <w:r w:rsidRPr="00565339">
        <w:rPr>
          <w:rFonts w:ascii="Arial" w:hAnsi="Arial" w:cs="Arial"/>
          <w:lang w:eastAsia="ru-RU"/>
        </w:rPr>
        <w:t xml:space="preserve">. </w:t>
      </w:r>
    </w:p>
    <w:p w:rsidR="006B24BC" w:rsidRPr="00565339" w:rsidRDefault="006B24BC" w:rsidP="006B24BC">
      <w:pPr>
        <w:suppressAutoHyphens w:val="0"/>
        <w:ind w:firstLine="709"/>
        <w:jc w:val="both"/>
        <w:rPr>
          <w:rFonts w:ascii="Arial" w:hAnsi="Arial" w:cs="Arial"/>
          <w:b/>
          <w:bCs/>
          <w:color w:val="FF0000"/>
          <w:lang w:eastAsia="ru-RU"/>
        </w:rPr>
      </w:pPr>
      <w:r w:rsidRPr="00565339">
        <w:rPr>
          <w:rFonts w:ascii="Arial" w:hAnsi="Arial" w:cs="Arial"/>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65339">
        <w:rPr>
          <w:rFonts w:ascii="Arial" w:hAnsi="Arial" w:cs="Arial"/>
          <w:bCs/>
          <w:lang w:eastAsia="ru-RU"/>
        </w:rPr>
        <w:t>.</w:t>
      </w:r>
    </w:p>
    <w:p w:rsidR="006B24BC" w:rsidRPr="00565339" w:rsidRDefault="006B24BC" w:rsidP="006B24BC">
      <w:pPr>
        <w:suppressAutoHyphens w:val="0"/>
        <w:autoSpaceDE w:val="0"/>
        <w:autoSpaceDN w:val="0"/>
        <w:adjustRightInd w:val="0"/>
        <w:ind w:firstLine="709"/>
        <w:jc w:val="center"/>
        <w:outlineLvl w:val="0"/>
        <w:rPr>
          <w:rFonts w:ascii="Arial" w:hAnsi="Arial" w:cs="Arial"/>
          <w:b/>
          <w:lang w:eastAsia="ru-RU"/>
        </w:rPr>
      </w:pPr>
    </w:p>
    <w:p w:rsidR="006B24BC" w:rsidRPr="00565339" w:rsidRDefault="006B24BC" w:rsidP="006B24BC">
      <w:pPr>
        <w:suppressAutoHyphens w:val="0"/>
        <w:autoSpaceDE w:val="0"/>
        <w:autoSpaceDN w:val="0"/>
        <w:adjustRightInd w:val="0"/>
        <w:jc w:val="center"/>
        <w:outlineLvl w:val="0"/>
        <w:rPr>
          <w:rFonts w:ascii="Arial" w:hAnsi="Arial" w:cs="Arial"/>
          <w:b/>
          <w:lang w:eastAsia="ru-RU"/>
        </w:rPr>
      </w:pPr>
      <w:r w:rsidRPr="00565339">
        <w:rPr>
          <w:rFonts w:ascii="Arial" w:hAnsi="Arial" w:cs="Arial"/>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Предоставление муниципальной услуги включает в себя следующие административные процедуры: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приостановление срока рассмотрения заявления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5) рассмотрение заявления об утверждении схемы расположения земельного участка, принятие решения по итогам рассмотрения;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6) прием и регистрация заявления о проведении аукциона либо отказ в приеме к рассмотрению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8) направление заявления о регистрации права муниципальной собственности на земельный участок;</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10) рассмотрение заявления о проведении аукциона, принятие решения по итогам рассмотрения.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 Прием и регистрация заявления об утверждении схемы расположения земельного участка либо отказ в приеме к рассмотрению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24BC" w:rsidRPr="00565339" w:rsidRDefault="006B24BC" w:rsidP="006B24BC">
      <w:pPr>
        <w:suppressAutoHyphens w:val="0"/>
        <w:autoSpaceDE w:val="0"/>
        <w:ind w:firstLine="709"/>
        <w:jc w:val="both"/>
        <w:rPr>
          <w:rFonts w:ascii="Arial" w:hAnsi="Arial" w:cs="Arial"/>
          <w:lang w:eastAsia="ru-RU"/>
        </w:rPr>
      </w:pPr>
      <w:r w:rsidRPr="00565339">
        <w:rPr>
          <w:rFonts w:ascii="Arial" w:hAnsi="Arial" w:cs="Arial"/>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w:t>
      </w:r>
      <w:r w:rsidRPr="00565339">
        <w:rPr>
          <w:rFonts w:ascii="Arial" w:hAnsi="Arial" w:cs="Arial"/>
          <w:lang w:eastAsia="ru-RU"/>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565339">
          <w:rPr>
            <w:rFonts w:ascii="Arial" w:hAnsi="Arial" w:cs="Arial"/>
            <w:lang w:eastAsia="ru-RU"/>
          </w:rPr>
          <w:t>статьи 11</w:t>
        </w:r>
      </w:hyperlink>
      <w:r w:rsidRPr="00565339">
        <w:rPr>
          <w:rFonts w:ascii="Arial" w:hAnsi="Arial" w:cs="Arial"/>
          <w:lang w:eastAsia="ru-RU"/>
        </w:rPr>
        <w:t xml:space="preserve"> Федерального закона «Об электронной подписи», которые послужили основанием для принятия указанного решения.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3.1.6. Максимальный срок исполнения административной процедуры:</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xml:space="preserve"> - при личном приеме граждан  –  не  более 5 минут;</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xml:space="preserve"> - при поступлении заявления и документов по почте, через МФЦ – не более 3 дней со дня поступления в уполномоченный орган;</w:t>
      </w:r>
    </w:p>
    <w:p w:rsidR="006B24BC" w:rsidRPr="00565339" w:rsidRDefault="006B24BC" w:rsidP="006B24BC">
      <w:pPr>
        <w:suppressAutoHyphens w:val="0"/>
        <w:ind w:firstLine="709"/>
        <w:jc w:val="both"/>
        <w:rPr>
          <w:rFonts w:ascii="Arial" w:hAnsi="Arial" w:cs="Arial"/>
          <w:iCs/>
          <w:lang w:eastAsia="ru-RU"/>
        </w:rPr>
      </w:pPr>
      <w:r w:rsidRPr="00565339">
        <w:rPr>
          <w:rFonts w:ascii="Arial" w:hAnsi="Arial" w:cs="Arial"/>
          <w:iCs/>
          <w:lang w:eastAsia="ru-RU"/>
        </w:rPr>
        <w:t>- при поступлении заявления в электронной форме по информационной системе:</w:t>
      </w:r>
    </w:p>
    <w:p w:rsidR="006B24BC" w:rsidRPr="00565339" w:rsidRDefault="006B24BC" w:rsidP="006B24BC">
      <w:pPr>
        <w:suppressAutoHyphens w:val="0"/>
        <w:ind w:firstLine="709"/>
        <w:jc w:val="both"/>
        <w:rPr>
          <w:rFonts w:ascii="Arial" w:hAnsi="Arial" w:cs="Arial"/>
          <w:iCs/>
          <w:lang w:eastAsia="ru-RU"/>
        </w:rPr>
      </w:pPr>
      <w:r w:rsidRPr="00565339">
        <w:rPr>
          <w:rFonts w:ascii="Arial" w:hAnsi="Arial" w:cs="Arial"/>
          <w:iCs/>
          <w:lang w:eastAsia="ru-RU"/>
        </w:rPr>
        <w:t>регистрация заявления осуществляется не позднее 1 рабочего дня со дня поступления заявления в уполномоченный орган;</w:t>
      </w:r>
    </w:p>
    <w:p w:rsidR="006B24BC" w:rsidRPr="00565339" w:rsidRDefault="006B24BC" w:rsidP="006B24BC">
      <w:pPr>
        <w:suppressAutoHyphens w:val="0"/>
        <w:ind w:firstLine="709"/>
        <w:jc w:val="both"/>
        <w:rPr>
          <w:rFonts w:ascii="Arial" w:hAnsi="Arial" w:cs="Arial"/>
          <w:iCs/>
          <w:lang w:eastAsia="ru-RU"/>
        </w:rPr>
      </w:pPr>
      <w:r w:rsidRPr="00565339">
        <w:rPr>
          <w:rFonts w:ascii="Arial" w:hAnsi="Arial" w:cs="Arial"/>
          <w:iCs/>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iCs/>
          <w:lang w:eastAsia="ru-RU"/>
        </w:rPr>
        <w:t xml:space="preserve">уведомление </w:t>
      </w:r>
      <w:r w:rsidRPr="00565339">
        <w:rPr>
          <w:rFonts w:ascii="Arial" w:hAnsi="Arial" w:cs="Arial"/>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65339">
        <w:rPr>
          <w:rFonts w:ascii="Arial" w:hAnsi="Arial" w:cs="Arial"/>
          <w:iCs/>
          <w:lang w:eastAsia="ru-RU"/>
        </w:rPr>
        <w:t xml:space="preserve">направляется в течение 3 дней со дня </w:t>
      </w:r>
      <w:r w:rsidRPr="00565339">
        <w:rPr>
          <w:rFonts w:ascii="Arial" w:hAnsi="Arial" w:cs="Arial"/>
          <w:lang w:eastAsia="ru-RU"/>
        </w:rPr>
        <w:t>завершения проведения такой проверки.</w:t>
      </w:r>
      <w:r w:rsidRPr="00565339">
        <w:rPr>
          <w:rFonts w:ascii="Arial" w:hAnsi="Arial" w:cs="Arial"/>
          <w:iCs/>
          <w:lang w:eastAsia="ru-RU"/>
        </w:rPr>
        <w:t xml:space="preserve"> </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3.1.7. Результатом исполнения административной процедуры является: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3.2. Приостановление срока рассмотрения заявления об утверждении схемы расположения земельного участка.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565339">
        <w:rPr>
          <w:rFonts w:ascii="Arial" w:hAnsi="Arial" w:cs="Arial"/>
          <w:lang w:eastAsia="ru-RU"/>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3.2.4. Максимальный срок исполнения административной процедуры –   1 рабочий день со дня окончания приема документов и регистрации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w:t>
      </w:r>
      <w:r w:rsidRPr="00565339">
        <w:rPr>
          <w:rFonts w:ascii="Arial" w:hAnsi="Arial" w:cs="Arial"/>
          <w:lang w:eastAsia="ru-RU"/>
        </w:rPr>
        <w:lastRenderedPageBreak/>
        <w:t xml:space="preserve">экологии Волгоградской области за исключением случаев, предусмотренных пунктом 3.4.3 настоящего административного регламента.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в границах населенного пункта;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в границах территориальной зоны, сведения о границах которой внесены в Единый государственный реестр недвижимости;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4) в границах </w:t>
      </w:r>
      <w:r w:rsidR="00FB4F1F" w:rsidRPr="00565339">
        <w:rPr>
          <w:rFonts w:ascii="Arial" w:hAnsi="Arial" w:cs="Arial"/>
          <w:lang w:eastAsia="ru-RU"/>
        </w:rPr>
        <w:t>сельского поселения</w:t>
      </w:r>
      <w:r w:rsidRPr="00565339">
        <w:rPr>
          <w:rFonts w:ascii="Arial" w:hAnsi="Arial" w:cs="Arial"/>
          <w:lang w:eastAsia="ru-RU"/>
        </w:rPr>
        <w:t>, в которых отсутствуют лесничества;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5) в границах </w:t>
      </w:r>
      <w:r w:rsidR="00FB4F1F" w:rsidRPr="00565339">
        <w:rPr>
          <w:rFonts w:ascii="Arial" w:hAnsi="Arial" w:cs="Arial"/>
          <w:lang w:eastAsia="ru-RU"/>
        </w:rPr>
        <w:t>сельского поселения,</w:t>
      </w:r>
      <w:r w:rsidRPr="00565339">
        <w:rPr>
          <w:rFonts w:ascii="Arial" w:hAnsi="Arial" w:cs="Arial"/>
          <w:lang w:eastAsia="ru-RU"/>
        </w:rPr>
        <w:t xml:space="preserve"> которых сведения о границах лесничеств внесены в Единый государственный реестр недвижимости.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3.4.5. Максимальный срок исполнения административной процедуры –           в течение 10 дней со дня поступления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 Рассмотрение заявления об утверждении схемы расположения земельного участка, принятие решения по итогам рассмотрения.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color w:val="000000"/>
          <w:lang w:eastAsia="ru-RU"/>
        </w:rPr>
      </w:pPr>
      <w:r w:rsidRPr="00565339">
        <w:rPr>
          <w:rFonts w:ascii="Arial" w:hAnsi="Arial" w:cs="Arial"/>
          <w:lang w:eastAsia="ru-RU"/>
        </w:rPr>
        <w:t>О</w:t>
      </w:r>
      <w:r w:rsidRPr="00565339">
        <w:rPr>
          <w:rFonts w:ascii="Arial" w:hAnsi="Arial" w:cs="Arial"/>
          <w:color w:val="000000"/>
          <w:lang w:eastAsia="ru-RU"/>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565339">
          <w:rPr>
            <w:rFonts w:ascii="Arial" w:hAnsi="Arial" w:cs="Arial"/>
            <w:color w:val="000000"/>
            <w:lang w:eastAsia="ru-RU"/>
          </w:rPr>
          <w:t>пунктом 4</w:t>
        </w:r>
      </w:hyperlink>
      <w:r w:rsidRPr="00565339">
        <w:rPr>
          <w:rFonts w:ascii="Arial" w:hAnsi="Arial" w:cs="Arial"/>
          <w:color w:val="000000"/>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565339">
          <w:rPr>
            <w:rFonts w:ascii="Arial" w:hAnsi="Arial" w:cs="Arial"/>
            <w:color w:val="000000"/>
            <w:lang w:eastAsia="ru-RU"/>
          </w:rPr>
          <w:t xml:space="preserve">пунктом </w:t>
        </w:r>
      </w:hyperlink>
      <w:r w:rsidRPr="00565339">
        <w:rPr>
          <w:rFonts w:ascii="Arial" w:hAnsi="Arial" w:cs="Arial"/>
          <w:color w:val="000000"/>
          <w:lang w:eastAsia="ru-RU"/>
        </w:rPr>
        <w:t>9 статьи 3.5 Федерального закона № 137-ФЗ схема считается согласованной.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3.5.3. По результатам рассмотрения заявления об утверждении схемы расположения земельного участка и приложенных к нему документов   </w:t>
      </w:r>
      <w:r w:rsidRPr="00565339">
        <w:rPr>
          <w:rFonts w:ascii="Arial" w:hAnsi="Arial" w:cs="Arial"/>
          <w:lang w:eastAsia="ru-RU"/>
        </w:rPr>
        <w:lastRenderedPageBreak/>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B24BC" w:rsidRPr="00565339" w:rsidRDefault="006B24BC" w:rsidP="006B24BC">
      <w:pPr>
        <w:suppressAutoHyphens w:val="0"/>
        <w:autoSpaceDE w:val="0"/>
        <w:autoSpaceDN w:val="0"/>
        <w:adjustRightInd w:val="0"/>
        <w:spacing w:line="230" w:lineRule="auto"/>
        <w:ind w:firstLine="709"/>
        <w:jc w:val="both"/>
        <w:rPr>
          <w:rFonts w:ascii="Arial" w:hAnsi="Arial" w:cs="Arial"/>
          <w:lang w:eastAsia="ru-RU"/>
        </w:rPr>
      </w:pPr>
      <w:r w:rsidRPr="00565339">
        <w:rPr>
          <w:rFonts w:ascii="Arial" w:hAnsi="Arial" w:cs="Arial"/>
          <w:lang w:eastAsia="ru-RU"/>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площадь земельного участка, образуемого в соответствии со схемой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адрес земельного участка или при отсутствии адреса земельного участка иное описание местоположения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5) категория земель, к которой относится образуемый земельный участок.</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B24BC" w:rsidRPr="00565339" w:rsidRDefault="006B24BC" w:rsidP="006B24BC">
      <w:pPr>
        <w:tabs>
          <w:tab w:val="left" w:pos="567"/>
        </w:tabs>
        <w:suppressAutoHyphens w:val="0"/>
        <w:ind w:firstLine="709"/>
        <w:jc w:val="both"/>
        <w:rPr>
          <w:rFonts w:ascii="Arial" w:hAnsi="Arial" w:cs="Arial"/>
          <w:lang w:eastAsia="ru-RU"/>
        </w:rPr>
      </w:pPr>
      <w:r w:rsidRPr="00565339">
        <w:rPr>
          <w:rFonts w:ascii="Arial" w:hAnsi="Arial" w:cs="Arial"/>
          <w:lang w:eastAsia="ru-RU"/>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565339">
        <w:rPr>
          <w:rFonts w:ascii="Arial" w:hAnsi="Arial" w:cs="Arial"/>
          <w:kern w:val="2"/>
          <w:lang w:eastAsia="ar-SA"/>
        </w:rPr>
        <w:t>.</w:t>
      </w:r>
    </w:p>
    <w:p w:rsidR="006B24BC" w:rsidRPr="00565339" w:rsidRDefault="006B24BC" w:rsidP="006B24BC">
      <w:pPr>
        <w:tabs>
          <w:tab w:val="left" w:pos="567"/>
        </w:tabs>
        <w:suppressAutoHyphens w:val="0"/>
        <w:ind w:firstLine="709"/>
        <w:jc w:val="both"/>
        <w:rPr>
          <w:rFonts w:ascii="Arial" w:hAnsi="Arial" w:cs="Arial"/>
          <w:lang w:eastAsia="ru-RU"/>
        </w:rPr>
      </w:pPr>
      <w:r w:rsidRPr="00565339">
        <w:rPr>
          <w:rFonts w:ascii="Arial" w:hAnsi="Arial" w:cs="Arial"/>
          <w:lang w:eastAsia="ru-RU"/>
        </w:rPr>
        <w:t xml:space="preserve">3.5.8. Подписанное решение об утверждении (об отказе в утверждении) схемы расположения земельного участка регистрируется должностным лицом, </w:t>
      </w:r>
      <w:r w:rsidRPr="00565339">
        <w:rPr>
          <w:rFonts w:ascii="Arial" w:hAnsi="Arial" w:cs="Arial"/>
          <w:lang w:eastAsia="ru-RU"/>
        </w:rPr>
        <w:lastRenderedPageBreak/>
        <w:t>уполномоченного органа, ответственным за предоставление муниципальной услуги, в установленном законодательством порядке.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3.5.9. Должностное лицо уполномоченного органа, ответственное за предоставление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color w:val="FF0000"/>
          <w:lang w:eastAsia="ru-RU"/>
        </w:rPr>
      </w:pPr>
      <w:r w:rsidRPr="00565339">
        <w:rPr>
          <w:rFonts w:ascii="Arial" w:hAnsi="Arial" w:cs="Arial"/>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565339">
          <w:rPr>
            <w:rFonts w:ascii="Arial" w:hAnsi="Arial" w:cs="Arial"/>
            <w:lang w:eastAsia="ru-RU"/>
          </w:rPr>
          <w:t>пунктом 4</w:t>
        </w:r>
      </w:hyperlink>
      <w:r w:rsidRPr="00565339">
        <w:rPr>
          <w:rFonts w:ascii="Arial" w:hAnsi="Arial" w:cs="Arial"/>
          <w:lang w:eastAsia="ru-RU"/>
        </w:rPr>
        <w:t xml:space="preserve"> статьи 3.5 Федерального закона от 25.10.2001 № 137-ФЗ).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3.5.11. Результатом исполнения административной процедуры является: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решение уполномоченного органа об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решение уполномоченного органа об отказе в утверждении схемы расположения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3.6. Прием и регистрация заявления о проведении аукциона либо отказ в приеме к рассмотрению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24BC" w:rsidRPr="00565339" w:rsidRDefault="006B24BC" w:rsidP="006B24BC">
      <w:pPr>
        <w:suppressAutoHyphens w:val="0"/>
        <w:autoSpaceDE w:val="0"/>
        <w:ind w:firstLine="709"/>
        <w:jc w:val="both"/>
        <w:rPr>
          <w:rFonts w:ascii="Arial" w:hAnsi="Arial" w:cs="Arial"/>
          <w:lang w:eastAsia="ru-RU"/>
        </w:rPr>
      </w:pPr>
      <w:r w:rsidRPr="00565339">
        <w:rPr>
          <w:rFonts w:ascii="Arial" w:hAnsi="Arial" w:cs="Arial"/>
          <w:lang w:eastAsia="ru-RU"/>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565339">
          <w:rPr>
            <w:rFonts w:ascii="Arial" w:hAnsi="Arial" w:cs="Arial"/>
            <w:lang w:eastAsia="ru-RU"/>
          </w:rPr>
          <w:t>статьи 11</w:t>
        </w:r>
      </w:hyperlink>
      <w:r w:rsidRPr="00565339">
        <w:rPr>
          <w:rFonts w:ascii="Arial" w:hAnsi="Arial" w:cs="Arial"/>
          <w:lang w:eastAsia="ru-RU"/>
        </w:rPr>
        <w:t xml:space="preserve"> Федерального закона «Об электронной подписи», которые послужили основанием для принятия указанного решения.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3.6.6. Максимальный срок исполнения административной процедуры:</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при личном приеме граждан  –  не  более 5 минут;</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lang w:eastAsia="ru-RU"/>
        </w:rPr>
        <w:t>- при поступлении заявления и документов по почте, через МФЦ – не более 3 дней со дня поступления в уполномоченный орган;</w:t>
      </w:r>
    </w:p>
    <w:p w:rsidR="006B24BC" w:rsidRPr="00565339" w:rsidRDefault="006B24BC" w:rsidP="006B24BC">
      <w:pPr>
        <w:suppressAutoHyphens w:val="0"/>
        <w:ind w:firstLine="709"/>
        <w:jc w:val="both"/>
        <w:rPr>
          <w:rFonts w:ascii="Arial" w:hAnsi="Arial" w:cs="Arial"/>
          <w:iCs/>
          <w:lang w:eastAsia="ru-RU"/>
        </w:rPr>
      </w:pPr>
      <w:r w:rsidRPr="00565339">
        <w:rPr>
          <w:rFonts w:ascii="Arial" w:hAnsi="Arial" w:cs="Arial"/>
          <w:iCs/>
          <w:lang w:eastAsia="ru-RU"/>
        </w:rPr>
        <w:t>- при поступлении заявления в электронной форме по информационной системе:</w:t>
      </w:r>
    </w:p>
    <w:p w:rsidR="006B24BC" w:rsidRPr="00565339" w:rsidRDefault="006B24BC" w:rsidP="006B24BC">
      <w:pPr>
        <w:suppressAutoHyphens w:val="0"/>
        <w:ind w:firstLine="709"/>
        <w:jc w:val="both"/>
        <w:rPr>
          <w:rFonts w:ascii="Arial" w:hAnsi="Arial" w:cs="Arial"/>
          <w:iCs/>
          <w:lang w:eastAsia="ru-RU"/>
        </w:rPr>
      </w:pPr>
      <w:r w:rsidRPr="00565339">
        <w:rPr>
          <w:rFonts w:ascii="Arial" w:hAnsi="Arial" w:cs="Arial"/>
          <w:iCs/>
          <w:lang w:eastAsia="ru-RU"/>
        </w:rPr>
        <w:t>регистрация заявления осуществляется не позднее 1 рабочего дня со дня поступления заявления в уполномоченный орган;</w:t>
      </w:r>
    </w:p>
    <w:p w:rsidR="006B24BC" w:rsidRPr="00565339" w:rsidRDefault="006B24BC" w:rsidP="006B24BC">
      <w:pPr>
        <w:suppressAutoHyphens w:val="0"/>
        <w:ind w:firstLine="709"/>
        <w:jc w:val="both"/>
        <w:rPr>
          <w:rFonts w:ascii="Arial" w:hAnsi="Arial" w:cs="Arial"/>
          <w:iCs/>
          <w:lang w:eastAsia="ru-RU"/>
        </w:rPr>
      </w:pPr>
      <w:r w:rsidRPr="00565339">
        <w:rPr>
          <w:rFonts w:ascii="Arial" w:hAnsi="Arial" w:cs="Arial"/>
          <w:iCs/>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B24BC" w:rsidRPr="00565339" w:rsidRDefault="006B24BC" w:rsidP="006B24BC">
      <w:pPr>
        <w:suppressAutoHyphens w:val="0"/>
        <w:ind w:firstLine="709"/>
        <w:jc w:val="both"/>
        <w:rPr>
          <w:rFonts w:ascii="Arial" w:hAnsi="Arial" w:cs="Arial"/>
          <w:lang w:eastAsia="ru-RU"/>
        </w:rPr>
      </w:pPr>
      <w:r w:rsidRPr="00565339">
        <w:rPr>
          <w:rFonts w:ascii="Arial" w:hAnsi="Arial" w:cs="Arial"/>
          <w:iCs/>
          <w:lang w:eastAsia="ru-RU"/>
        </w:rPr>
        <w:lastRenderedPageBreak/>
        <w:t xml:space="preserve">уведомление </w:t>
      </w:r>
      <w:r w:rsidRPr="00565339">
        <w:rPr>
          <w:rFonts w:ascii="Arial" w:hAnsi="Arial" w:cs="Arial"/>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65339">
        <w:rPr>
          <w:rFonts w:ascii="Arial" w:hAnsi="Arial" w:cs="Arial"/>
          <w:iCs/>
          <w:lang w:eastAsia="ru-RU"/>
        </w:rPr>
        <w:t xml:space="preserve">направляется в течение 3 дней со дня </w:t>
      </w:r>
      <w:r w:rsidRPr="00565339">
        <w:rPr>
          <w:rFonts w:ascii="Arial" w:hAnsi="Arial" w:cs="Arial"/>
          <w:lang w:eastAsia="ru-RU"/>
        </w:rPr>
        <w:t>завершения проведения такой проверки.</w:t>
      </w:r>
      <w:r w:rsidRPr="00565339">
        <w:rPr>
          <w:rFonts w:ascii="Arial" w:hAnsi="Arial" w:cs="Arial"/>
          <w:iCs/>
          <w:lang w:eastAsia="ru-RU"/>
        </w:rPr>
        <w:t xml:space="preserve">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3.6.7. Результатом исполнения административной процедуры является: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3.8. Направление заявления о регистрации права муниципальной собственности на земельный участок.</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kern w:val="2"/>
          <w:lang w:eastAsia="ru-RU"/>
        </w:rPr>
      </w:pPr>
      <w:r w:rsidRPr="00565339">
        <w:rPr>
          <w:rFonts w:ascii="Arial" w:hAnsi="Arial" w:cs="Arial"/>
          <w:lang w:eastAsia="ru-RU"/>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565339">
        <w:rPr>
          <w:rFonts w:ascii="Arial" w:hAnsi="Arial" w:cs="Arial"/>
          <w:kern w:val="2"/>
          <w:lang w:eastAsia="ru-RU"/>
        </w:rPr>
        <w:t>.</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65339">
        <w:rPr>
          <w:rFonts w:ascii="Arial" w:hAnsi="Arial" w:cs="Arial"/>
          <w:lang w:eastAsia="en-US"/>
        </w:rPr>
        <w:t xml:space="preserve">в организации, осуществляющие эксплуатацию сетей инженерно-технического обеспечения </w:t>
      </w:r>
      <w:r w:rsidRPr="00565339">
        <w:rPr>
          <w:rFonts w:ascii="Arial" w:hAnsi="Arial" w:cs="Arial"/>
          <w:lang w:eastAsia="ru-RU"/>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6B24BC" w:rsidRPr="00565339" w:rsidRDefault="006B24BC" w:rsidP="006B24BC">
      <w:pPr>
        <w:suppressAutoHyphens w:val="0"/>
        <w:autoSpaceDE w:val="0"/>
        <w:autoSpaceDN w:val="0"/>
        <w:adjustRightInd w:val="0"/>
        <w:ind w:firstLine="709"/>
        <w:jc w:val="both"/>
        <w:rPr>
          <w:rFonts w:ascii="Arial" w:hAnsi="Arial" w:cs="Arial"/>
          <w:lang w:eastAsia="en-US"/>
        </w:rPr>
      </w:pPr>
      <w:r w:rsidRPr="00565339">
        <w:rPr>
          <w:rFonts w:ascii="Arial" w:hAnsi="Arial" w:cs="Arial"/>
          <w:lang w:eastAsia="ru-RU"/>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565339">
        <w:rPr>
          <w:rFonts w:ascii="Arial" w:hAnsi="Arial" w:cs="Arial"/>
          <w:lang w:eastAsia="en-US"/>
        </w:rPr>
        <w:t>в организации, осуществляющие эксплуатацию сетей инженерно-технического обеспечения не направляются.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3.9.5.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3.9.6. Результатом исполнения административной процедуры является  направление запросов </w:t>
      </w:r>
      <w:r w:rsidRPr="00565339">
        <w:rPr>
          <w:rFonts w:ascii="Arial" w:hAnsi="Arial" w:cs="Arial"/>
          <w:lang w:eastAsia="en-US"/>
        </w:rPr>
        <w:t xml:space="preserve">в организации, осуществляющие эксплуатацию сетей инженерно-технического обеспечения </w:t>
      </w:r>
      <w:r w:rsidRPr="00565339">
        <w:rPr>
          <w:rFonts w:ascii="Arial" w:hAnsi="Arial" w:cs="Arial"/>
          <w:lang w:eastAsia="ru-RU"/>
        </w:rPr>
        <w:t>о предоставлении технических условий или принятие решения об отказе в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3.10. Рассмотрение заявления о проведении аукциона, принятие решения по итогам рассмотрения.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6B24BC" w:rsidRPr="00565339" w:rsidRDefault="006B24BC" w:rsidP="006B24BC">
      <w:pPr>
        <w:suppressAutoHyphens w:val="0"/>
        <w:autoSpaceDE w:val="0"/>
        <w:autoSpaceDN w:val="0"/>
        <w:adjustRightInd w:val="0"/>
        <w:spacing w:line="230" w:lineRule="auto"/>
        <w:ind w:firstLine="709"/>
        <w:jc w:val="both"/>
        <w:rPr>
          <w:rFonts w:ascii="Arial" w:hAnsi="Arial" w:cs="Arial"/>
          <w:lang w:eastAsia="ru-RU"/>
        </w:rPr>
      </w:pPr>
      <w:r w:rsidRPr="00565339">
        <w:rPr>
          <w:rFonts w:ascii="Arial" w:hAnsi="Arial" w:cs="Arial"/>
          <w:lang w:eastAsia="ru-RU"/>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6B24BC" w:rsidRPr="00565339" w:rsidRDefault="006B24BC" w:rsidP="006B24BC">
      <w:pPr>
        <w:tabs>
          <w:tab w:val="left" w:pos="567"/>
        </w:tabs>
        <w:suppressAutoHyphens w:val="0"/>
        <w:ind w:firstLine="709"/>
        <w:jc w:val="both"/>
        <w:rPr>
          <w:rFonts w:ascii="Arial" w:hAnsi="Arial" w:cs="Arial"/>
          <w:kern w:val="2"/>
          <w:lang w:eastAsia="ar-SA"/>
        </w:rPr>
      </w:pPr>
      <w:r w:rsidRPr="00565339">
        <w:rPr>
          <w:rFonts w:ascii="Arial" w:hAnsi="Arial" w:cs="Arial"/>
          <w:lang w:eastAsia="ru-RU"/>
        </w:rPr>
        <w:t>3.10.4.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565339">
        <w:rPr>
          <w:rFonts w:ascii="Arial" w:hAnsi="Arial" w:cs="Arial"/>
          <w:kern w:val="2"/>
          <w:lang w:eastAsia="ar-SA"/>
        </w:rPr>
        <w:t>.</w:t>
      </w:r>
    </w:p>
    <w:p w:rsidR="006B24BC" w:rsidRPr="00565339" w:rsidRDefault="006B24BC" w:rsidP="006B24BC">
      <w:pPr>
        <w:tabs>
          <w:tab w:val="left" w:pos="567"/>
        </w:tabs>
        <w:suppressAutoHyphens w:val="0"/>
        <w:ind w:firstLine="709"/>
        <w:jc w:val="both"/>
        <w:rPr>
          <w:rFonts w:ascii="Arial" w:hAnsi="Arial" w:cs="Arial"/>
          <w:lang w:eastAsia="ru-RU"/>
        </w:rPr>
      </w:pPr>
      <w:r w:rsidRPr="00565339">
        <w:rPr>
          <w:rFonts w:ascii="Arial" w:hAnsi="Arial" w:cs="Arial"/>
          <w:lang w:eastAsia="ru-RU"/>
        </w:rPr>
        <w:t>3.10.5.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3.10.6.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Организатор аукциона также обеспечивает опубликование извещения о проведении аукциона в порядке, установленном для официального </w:t>
      </w:r>
      <w:r w:rsidRPr="00565339">
        <w:rPr>
          <w:rFonts w:ascii="Arial" w:hAnsi="Arial" w:cs="Arial"/>
          <w:lang w:eastAsia="ru-RU"/>
        </w:rPr>
        <w:lastRenderedPageBreak/>
        <w:t xml:space="preserve">опубликования (обнародования) муниципальных правовых актов уставом </w:t>
      </w:r>
      <w:r w:rsidR="001923B7" w:rsidRPr="00565339">
        <w:rPr>
          <w:rFonts w:ascii="Arial" w:hAnsi="Arial" w:cs="Arial"/>
          <w:lang w:eastAsia="ru-RU"/>
        </w:rPr>
        <w:t>Очкуровского сельского поселения Николаевского муниципального района</w:t>
      </w:r>
      <w:r w:rsidRPr="00565339">
        <w:rPr>
          <w:rFonts w:ascii="Arial" w:hAnsi="Arial" w:cs="Arial"/>
          <w:lang w:eastAsia="ru-RU"/>
        </w:rPr>
        <w:t>, по месту нахождения земельного участка не менее чем за тридцать дней до дня проведения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1923B7" w:rsidRPr="00565339">
        <w:rPr>
          <w:rFonts w:ascii="Arial" w:hAnsi="Arial" w:cs="Arial"/>
          <w:lang w:eastAsia="ru-RU"/>
        </w:rPr>
        <w:t>Очкуровского сельского поселения Николаевского муниципального района,</w:t>
      </w:r>
      <w:r w:rsidRPr="00565339">
        <w:rPr>
          <w:rFonts w:ascii="Arial" w:hAnsi="Arial" w:cs="Arial"/>
          <w:lang w:eastAsia="ru-RU"/>
        </w:rPr>
        <w:t xml:space="preserve"> по месту нахождения земельного участка не требуется.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Извещение о проведении аукциона должно содержать сведения: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 об организаторе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2) об уполномоченном органе и о реквизитах решения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 о месте, дате, времени и порядке проведения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5) о начальной цене предмета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6) о «шаге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565339">
          <w:rPr>
            <w:rFonts w:ascii="Arial" w:hAnsi="Arial" w:cs="Arial"/>
            <w:lang w:eastAsia="ru-RU"/>
          </w:rPr>
          <w:t>пунктами 8</w:t>
        </w:r>
      </w:hyperlink>
      <w:r w:rsidRPr="00565339">
        <w:rPr>
          <w:rFonts w:ascii="Arial" w:hAnsi="Arial" w:cs="Arial"/>
          <w:lang w:eastAsia="ru-RU"/>
        </w:rPr>
        <w:t xml:space="preserve"> и </w:t>
      </w:r>
      <w:hyperlink r:id="rId29" w:history="1">
        <w:r w:rsidRPr="00565339">
          <w:rPr>
            <w:rFonts w:ascii="Arial" w:hAnsi="Arial" w:cs="Arial"/>
            <w:lang w:eastAsia="ru-RU"/>
          </w:rPr>
          <w:t>9 статьи 39.8</w:t>
        </w:r>
      </w:hyperlink>
      <w:r w:rsidRPr="00565339">
        <w:rPr>
          <w:rFonts w:ascii="Arial" w:hAnsi="Arial" w:cs="Arial"/>
          <w:lang w:eastAsia="ru-RU"/>
        </w:rPr>
        <w:t xml:space="preserve"> ЗК РФ;</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565339">
          <w:rPr>
            <w:rFonts w:ascii="Arial" w:hAnsi="Arial" w:cs="Arial"/>
            <w:lang w:eastAsia="ru-RU"/>
          </w:rPr>
          <w:t>частью 4 статьи 18</w:t>
        </w:r>
      </w:hyperlink>
      <w:r w:rsidRPr="00565339">
        <w:rPr>
          <w:rFonts w:ascii="Arial" w:hAnsi="Arial" w:cs="Arial"/>
          <w:lang w:eastAsia="ru-RU"/>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lastRenderedPageBreak/>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kern w:val="2"/>
          <w:lang w:eastAsia="ar-SA"/>
        </w:rPr>
        <w:t>3.10.9. Результатом выполнения данной административной процедуры является п</w:t>
      </w:r>
      <w:r w:rsidRPr="00565339">
        <w:rPr>
          <w:rFonts w:ascii="Arial" w:hAnsi="Arial" w:cs="Arial"/>
          <w:lang w:eastAsia="ru-RU"/>
        </w:rPr>
        <w:t>ринятие уполномоченным органом одного из следующих решений:</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решения о проведении аукциона;</w:t>
      </w:r>
    </w:p>
    <w:p w:rsidR="006B24BC" w:rsidRPr="00565339" w:rsidRDefault="006B24BC" w:rsidP="006B24BC">
      <w:pPr>
        <w:suppressAutoHyphens w:val="0"/>
        <w:autoSpaceDE w:val="0"/>
        <w:autoSpaceDN w:val="0"/>
        <w:adjustRightInd w:val="0"/>
        <w:ind w:firstLine="709"/>
        <w:jc w:val="both"/>
        <w:rPr>
          <w:rFonts w:ascii="Arial" w:hAnsi="Arial" w:cs="Arial"/>
          <w:lang w:eastAsia="ru-RU"/>
        </w:rPr>
      </w:pPr>
      <w:r w:rsidRPr="00565339">
        <w:rPr>
          <w:rFonts w:ascii="Arial" w:hAnsi="Arial" w:cs="Arial"/>
          <w:lang w:eastAsia="ru-RU"/>
        </w:rPr>
        <w:t>- решения об отказе в проведении аукциона.</w:t>
      </w:r>
      <w:bookmarkStart w:id="5" w:name="Par2"/>
      <w:bookmarkEnd w:id="5"/>
    </w:p>
    <w:p w:rsidR="006B24BC" w:rsidRPr="006B24BC" w:rsidRDefault="006B24BC" w:rsidP="006B24BC">
      <w:pPr>
        <w:suppressAutoHyphens w:val="0"/>
        <w:autoSpaceDE w:val="0"/>
        <w:autoSpaceDN w:val="0"/>
        <w:adjustRightInd w:val="0"/>
        <w:ind w:firstLine="709"/>
        <w:jc w:val="both"/>
        <w:rPr>
          <w:sz w:val="28"/>
          <w:szCs w:val="28"/>
          <w:lang w:eastAsia="ru-RU"/>
        </w:rPr>
      </w:pPr>
    </w:p>
    <w:p w:rsidR="00287D86" w:rsidRPr="00C21E87" w:rsidRDefault="00287D86" w:rsidP="00287D86">
      <w:pPr>
        <w:widowControl w:val="0"/>
        <w:autoSpaceDE w:val="0"/>
        <w:ind w:right="-16"/>
        <w:jc w:val="center"/>
        <w:rPr>
          <w:rFonts w:ascii="Arial" w:hAnsi="Arial" w:cs="Arial"/>
          <w:b/>
        </w:rPr>
      </w:pPr>
      <w:r w:rsidRPr="00C21E87">
        <w:rPr>
          <w:rFonts w:ascii="Arial" w:hAnsi="Arial" w:cs="Arial"/>
          <w:b/>
        </w:rPr>
        <w:t>4. Формы контроля за исполнением административного регламента</w:t>
      </w:r>
    </w:p>
    <w:p w:rsidR="00287D86" w:rsidRPr="00C21E87" w:rsidRDefault="00287D86" w:rsidP="00287D86">
      <w:pPr>
        <w:widowControl w:val="0"/>
        <w:autoSpaceDE w:val="0"/>
        <w:ind w:right="-16" w:firstLine="709"/>
        <w:jc w:val="center"/>
        <w:rPr>
          <w:rFonts w:ascii="Arial" w:hAnsi="Arial" w:cs="Arial"/>
        </w:rPr>
      </w:pPr>
    </w:p>
    <w:p w:rsidR="00287D86" w:rsidRPr="00C21E87" w:rsidRDefault="00287D86" w:rsidP="00287D86">
      <w:pPr>
        <w:suppressAutoHyphens w:val="0"/>
        <w:autoSpaceDE w:val="0"/>
        <w:autoSpaceDN w:val="0"/>
        <w:adjustRightInd w:val="0"/>
        <w:ind w:firstLine="709"/>
        <w:jc w:val="both"/>
        <w:rPr>
          <w:rFonts w:ascii="Arial" w:hAnsi="Arial" w:cs="Arial"/>
          <w:lang w:eastAsia="ru-RU"/>
        </w:rPr>
      </w:pPr>
      <w:r w:rsidRPr="00C21E87">
        <w:rPr>
          <w:rFonts w:ascii="Arial" w:hAnsi="Arial" w:cs="Arial"/>
          <w:lang w:eastAsia="ru-RU"/>
        </w:rPr>
        <w:t xml:space="preserve">4.1. Контроль за соблюдением </w:t>
      </w:r>
      <w:r w:rsidRPr="00C21E87">
        <w:rPr>
          <w:rFonts w:ascii="Arial" w:hAnsi="Arial" w:cs="Arial"/>
          <w:iCs/>
          <w:lang w:eastAsia="ru-RU"/>
        </w:rPr>
        <w:t>администрацией Очкуровского сельского поселения Николаевского муниципального района</w:t>
      </w:r>
      <w:r w:rsidRPr="00C21E87">
        <w:rPr>
          <w:rFonts w:ascii="Arial" w:hAnsi="Arial" w:cs="Arial"/>
          <w:lang w:eastAsia="ru-RU"/>
        </w:rPr>
        <w:t xml:space="preserve">,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участвующими в предоставлении муниципальной услуги, </w:t>
      </w:r>
      <w:r w:rsidRPr="00C21E87">
        <w:rPr>
          <w:rFonts w:ascii="Arial" w:hAnsi="Arial" w:cs="Arial"/>
          <w:color w:val="000000"/>
          <w:lang w:eastAsia="ru-RU"/>
        </w:rPr>
        <w:t>положений настоящего административного регламента</w:t>
      </w:r>
      <w:r w:rsidRPr="00C21E87">
        <w:rPr>
          <w:rFonts w:ascii="Arial" w:hAnsi="Arial" w:cs="Arial"/>
          <w:lang w:eastAsia="ru-RU"/>
        </w:rPr>
        <w:t xml:space="preserve"> осуществляется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специально уполномоченными на осуществление данного контроля, главой </w:t>
      </w:r>
      <w:r w:rsidRPr="00C21E87">
        <w:rPr>
          <w:rFonts w:ascii="Arial" w:hAnsi="Arial" w:cs="Arial"/>
          <w:iCs/>
          <w:lang w:eastAsia="ru-RU"/>
        </w:rPr>
        <w:t>Очкуровского сельского поселения Николаевского муниципального района</w:t>
      </w:r>
      <w:r w:rsidRPr="00C21E87">
        <w:rPr>
          <w:rFonts w:ascii="Arial" w:hAnsi="Arial" w:cs="Arial"/>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на основании распоряжения главы </w:t>
      </w:r>
      <w:r w:rsidRPr="00C21E87">
        <w:rPr>
          <w:rFonts w:ascii="Arial" w:hAnsi="Arial" w:cs="Arial"/>
          <w:iCs/>
          <w:lang w:eastAsia="ru-RU"/>
        </w:rPr>
        <w:t>Очкуровского сельского поселения Николаевского муниципального района</w:t>
      </w:r>
      <w:r w:rsidRPr="00C21E87">
        <w:rPr>
          <w:rFonts w:ascii="Arial" w:hAnsi="Arial" w:cs="Arial"/>
          <w:lang w:eastAsia="ru-RU"/>
        </w:rPr>
        <w:t>.</w:t>
      </w:r>
    </w:p>
    <w:p w:rsidR="00287D86" w:rsidRPr="00C21E87" w:rsidRDefault="00287D86" w:rsidP="00287D86">
      <w:pPr>
        <w:suppressAutoHyphens w:val="0"/>
        <w:autoSpaceDE w:val="0"/>
        <w:autoSpaceDN w:val="0"/>
        <w:ind w:firstLine="709"/>
        <w:jc w:val="both"/>
        <w:rPr>
          <w:rFonts w:ascii="Arial" w:hAnsi="Arial" w:cs="Arial"/>
          <w:lang w:eastAsia="ru-RU"/>
        </w:rPr>
      </w:pPr>
      <w:r w:rsidRPr="00C21E87">
        <w:rPr>
          <w:rFonts w:ascii="Arial" w:hAnsi="Arial" w:cs="Arial"/>
          <w:lang w:eastAsia="ru-RU"/>
        </w:rPr>
        <w:t>4.2. Проверка полноты и качества предоставления муниципальной услуги осуществляется путем проведения:</w:t>
      </w:r>
    </w:p>
    <w:p w:rsidR="00287D86" w:rsidRPr="00C21E87" w:rsidRDefault="00287D86" w:rsidP="00287D86">
      <w:pPr>
        <w:suppressAutoHyphens w:val="0"/>
        <w:autoSpaceDE w:val="0"/>
        <w:autoSpaceDN w:val="0"/>
        <w:ind w:firstLine="709"/>
        <w:jc w:val="both"/>
        <w:rPr>
          <w:rFonts w:ascii="Arial" w:hAnsi="Arial" w:cs="Arial"/>
          <w:lang w:eastAsia="ru-RU"/>
        </w:rPr>
      </w:pPr>
      <w:r w:rsidRPr="00C21E87">
        <w:rPr>
          <w:rFonts w:ascii="Arial" w:hAnsi="Arial" w:cs="Arial"/>
          <w:lang w:eastAsia="ru-RU"/>
        </w:rPr>
        <w:t xml:space="preserve">4.2.1. Плановых проверок соблюдения и исполнения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участвующими в предоставлении муниципальной услуги, </w:t>
      </w:r>
      <w:r w:rsidRPr="00C21E87">
        <w:rPr>
          <w:rFonts w:ascii="Arial" w:hAnsi="Arial" w:cs="Arial"/>
          <w:lang w:eastAsia="ru-RU"/>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7D86" w:rsidRPr="00C21E87" w:rsidRDefault="00287D86" w:rsidP="00287D86">
      <w:pPr>
        <w:suppressAutoHyphens w:val="0"/>
        <w:autoSpaceDE w:val="0"/>
        <w:autoSpaceDN w:val="0"/>
        <w:ind w:firstLine="709"/>
        <w:jc w:val="both"/>
        <w:rPr>
          <w:rFonts w:ascii="Arial" w:hAnsi="Arial" w:cs="Arial"/>
          <w:lang w:eastAsia="ru-RU"/>
        </w:rPr>
      </w:pPr>
      <w:r w:rsidRPr="00C21E87">
        <w:rPr>
          <w:rFonts w:ascii="Arial" w:hAnsi="Arial" w:cs="Arial"/>
          <w:lang w:eastAsia="ru-RU"/>
        </w:rPr>
        <w:t xml:space="preserve">4.2.2. Внеплановых проверок соблюдения и исполнения должностными лицами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7D86" w:rsidRPr="00C21E87" w:rsidRDefault="00287D86" w:rsidP="00287D86">
      <w:pPr>
        <w:suppressAutoHyphens w:val="0"/>
        <w:autoSpaceDE w:val="0"/>
        <w:autoSpaceDN w:val="0"/>
        <w:ind w:firstLine="709"/>
        <w:jc w:val="both"/>
        <w:rPr>
          <w:rFonts w:ascii="Arial" w:hAnsi="Arial" w:cs="Arial"/>
          <w:lang w:eastAsia="ru-RU"/>
        </w:rPr>
      </w:pPr>
      <w:r w:rsidRPr="00C21E87">
        <w:rPr>
          <w:rFonts w:ascii="Arial" w:hAnsi="Arial" w:cs="Arial"/>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21E87">
        <w:rPr>
          <w:rFonts w:ascii="Arial" w:hAnsi="Arial" w:cs="Arial"/>
          <w:iCs/>
          <w:lang w:eastAsia="ru-RU"/>
        </w:rPr>
        <w:t>администрацию Очкуровского сельского поселения Николаевского муниципального района</w:t>
      </w:r>
      <w:r w:rsidRPr="00C21E87">
        <w:rPr>
          <w:rFonts w:ascii="Arial" w:hAnsi="Arial" w:cs="Arial"/>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87D86" w:rsidRPr="00C21E87" w:rsidRDefault="00287D86" w:rsidP="00287D86">
      <w:pPr>
        <w:suppressAutoHyphens w:val="0"/>
        <w:autoSpaceDE w:val="0"/>
        <w:autoSpaceDN w:val="0"/>
        <w:ind w:firstLine="709"/>
        <w:jc w:val="both"/>
        <w:rPr>
          <w:rFonts w:ascii="Arial" w:hAnsi="Arial" w:cs="Arial"/>
          <w:lang w:eastAsia="ru-RU"/>
        </w:rPr>
      </w:pPr>
      <w:r w:rsidRPr="00C21E87">
        <w:rPr>
          <w:rFonts w:ascii="Arial" w:hAnsi="Arial" w:cs="Arial"/>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4.5. Должностные лица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C21E87">
        <w:rPr>
          <w:rFonts w:ascii="Arial" w:hAnsi="Arial" w:cs="Arial"/>
          <w:iCs/>
          <w:lang w:eastAsia="ru-RU"/>
        </w:rPr>
        <w:t>администрацию Очкуровского сельского поселения Николаевского муниципального района</w:t>
      </w:r>
      <w:r w:rsidRPr="00C21E87">
        <w:rPr>
          <w:rFonts w:ascii="Arial" w:hAnsi="Arial" w:cs="Arial"/>
          <w:color w:val="FF0000"/>
          <w:lang w:eastAsia="ru-RU"/>
        </w:rPr>
        <w:t>.</w:t>
      </w:r>
    </w:p>
    <w:p w:rsidR="00287D86" w:rsidRPr="00C21E87" w:rsidRDefault="00287D86" w:rsidP="00287D86">
      <w:pPr>
        <w:autoSpaceDE w:val="0"/>
        <w:ind w:right="-16" w:firstLine="709"/>
        <w:jc w:val="center"/>
        <w:rPr>
          <w:rFonts w:ascii="Arial" w:hAnsi="Arial" w:cs="Arial"/>
          <w:b/>
        </w:rPr>
      </w:pPr>
    </w:p>
    <w:p w:rsidR="00287D86" w:rsidRPr="00C21E87" w:rsidRDefault="00287D86" w:rsidP="00287D86">
      <w:pPr>
        <w:autoSpaceDE w:val="0"/>
        <w:autoSpaceDN w:val="0"/>
        <w:adjustRightInd w:val="0"/>
        <w:jc w:val="center"/>
        <w:outlineLvl w:val="0"/>
        <w:rPr>
          <w:rFonts w:ascii="Arial" w:hAnsi="Arial" w:cs="Arial"/>
          <w:b/>
        </w:rPr>
      </w:pPr>
      <w:r w:rsidRPr="00C21E87">
        <w:rPr>
          <w:rFonts w:ascii="Arial" w:hAnsi="Arial" w:cs="Arial"/>
          <w:b/>
        </w:rPr>
        <w:t xml:space="preserve">5. Досудебный (внесудебный) порядок обжалования решений </w:t>
      </w:r>
    </w:p>
    <w:p w:rsidR="00287D86" w:rsidRPr="00C21E87" w:rsidRDefault="00287D86" w:rsidP="00287D86">
      <w:pPr>
        <w:autoSpaceDE w:val="0"/>
        <w:autoSpaceDN w:val="0"/>
        <w:adjustRightInd w:val="0"/>
        <w:jc w:val="center"/>
        <w:outlineLvl w:val="0"/>
        <w:rPr>
          <w:rFonts w:ascii="Arial" w:hAnsi="Arial" w:cs="Arial"/>
          <w:b/>
          <w:bCs/>
        </w:rPr>
      </w:pPr>
      <w:r w:rsidRPr="00C21E87">
        <w:rPr>
          <w:rFonts w:ascii="Arial" w:hAnsi="Arial" w:cs="Arial"/>
          <w:b/>
        </w:rPr>
        <w:t xml:space="preserve">и действий (бездействия) уполномоченного органа, МФЦ, </w:t>
      </w:r>
      <w:r w:rsidRPr="00C21E87">
        <w:rPr>
          <w:rFonts w:ascii="Arial" w:hAnsi="Arial" w:cs="Arial"/>
          <w:b/>
          <w:bCs/>
        </w:rPr>
        <w:t xml:space="preserve">организаций, указанных в </w:t>
      </w:r>
      <w:hyperlink r:id="rId31" w:history="1">
        <w:r w:rsidRPr="00C21E87">
          <w:rPr>
            <w:rFonts w:ascii="Arial" w:hAnsi="Arial" w:cs="Arial"/>
            <w:b/>
            <w:bCs/>
          </w:rPr>
          <w:t>части 1.1 статьи 16</w:t>
        </w:r>
      </w:hyperlink>
      <w:r w:rsidRPr="00C21E87">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287D86" w:rsidRPr="00C21E87" w:rsidRDefault="00287D86" w:rsidP="00287D86">
      <w:pPr>
        <w:autoSpaceDE w:val="0"/>
        <w:autoSpaceDN w:val="0"/>
        <w:adjustRightInd w:val="0"/>
        <w:jc w:val="center"/>
        <w:outlineLvl w:val="0"/>
        <w:rPr>
          <w:rFonts w:ascii="Arial" w:hAnsi="Arial" w:cs="Arial"/>
          <w:b/>
          <w:bCs/>
        </w:rPr>
      </w:pPr>
      <w:r w:rsidRPr="00C21E87">
        <w:rPr>
          <w:rFonts w:ascii="Arial" w:hAnsi="Arial" w:cs="Arial"/>
          <w:b/>
          <w:bCs/>
        </w:rPr>
        <w:t>муниципальных служащих, работников</w:t>
      </w:r>
    </w:p>
    <w:p w:rsidR="00287D86" w:rsidRPr="00C21E87" w:rsidRDefault="00287D86" w:rsidP="00287D86">
      <w:pPr>
        <w:autoSpaceDE w:val="0"/>
        <w:autoSpaceDN w:val="0"/>
        <w:adjustRightInd w:val="0"/>
        <w:ind w:firstLine="709"/>
        <w:jc w:val="center"/>
        <w:outlineLvl w:val="0"/>
        <w:rPr>
          <w:rFonts w:ascii="Arial" w:hAnsi="Arial" w:cs="Arial"/>
          <w:b/>
          <w:bCs/>
        </w:rPr>
      </w:pPr>
    </w:p>
    <w:p w:rsidR="00287D86" w:rsidRPr="00C21E87" w:rsidRDefault="00287D86" w:rsidP="00287D86">
      <w:pPr>
        <w:widowControl w:val="0"/>
        <w:autoSpaceDE w:val="0"/>
        <w:ind w:firstLine="709"/>
        <w:jc w:val="center"/>
        <w:rPr>
          <w:rFonts w:ascii="Arial" w:hAnsi="Arial" w:cs="Arial"/>
        </w:rPr>
      </w:pP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5.1. Заявитель может обратиться с жалобой на решения и действия (бездействие)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w:t>
      </w:r>
      <w:r w:rsidRPr="00C21E87">
        <w:rPr>
          <w:rFonts w:ascii="Arial" w:hAnsi="Arial" w:cs="Arial"/>
          <w:b/>
          <w:lang w:eastAsia="ru-RU"/>
        </w:rPr>
        <w:t xml:space="preserve"> </w:t>
      </w:r>
      <w:r w:rsidRPr="00C21E87">
        <w:rPr>
          <w:rFonts w:ascii="Arial" w:hAnsi="Arial" w:cs="Arial"/>
          <w:lang w:eastAsia="ru-RU"/>
        </w:rPr>
        <w:t xml:space="preserve">МФЦ, </w:t>
      </w:r>
      <w:r w:rsidRPr="00C21E87">
        <w:rPr>
          <w:rFonts w:ascii="Arial" w:hAnsi="Arial" w:cs="Arial"/>
          <w:bCs/>
          <w:lang w:eastAsia="ru-RU"/>
        </w:rPr>
        <w:t xml:space="preserve">организаций, указанных в </w:t>
      </w:r>
      <w:hyperlink r:id="rId32" w:history="1">
        <w:r w:rsidRPr="00C21E87">
          <w:rPr>
            <w:rFonts w:ascii="Arial" w:hAnsi="Arial" w:cs="Arial"/>
            <w:bCs/>
            <w:lang w:eastAsia="ru-RU"/>
          </w:rPr>
          <w:t>части 1.1 статьи 16</w:t>
        </w:r>
      </w:hyperlink>
      <w:r w:rsidRPr="00C21E87">
        <w:rPr>
          <w:rFonts w:ascii="Arial" w:hAnsi="Arial" w:cs="Arial"/>
          <w:bCs/>
          <w:lang w:eastAsia="ru-RU"/>
        </w:rPr>
        <w:t xml:space="preserve"> Федерального закона № 210-ФЗ, а также их должностных лиц, муниципальных служащих, работников, в том ч</w:t>
      </w:r>
      <w:r w:rsidRPr="00C21E87">
        <w:rPr>
          <w:rFonts w:ascii="Arial" w:hAnsi="Arial" w:cs="Arial"/>
          <w:lang w:eastAsia="ru-RU"/>
        </w:rPr>
        <w:t>исле в следующих случаях:</w:t>
      </w:r>
    </w:p>
    <w:p w:rsidR="00287D86" w:rsidRPr="00C21E87" w:rsidRDefault="00287D86" w:rsidP="00287D86">
      <w:pPr>
        <w:suppressAutoHyphens w:val="0"/>
        <w:autoSpaceDE w:val="0"/>
        <w:ind w:right="-16" w:firstLine="709"/>
        <w:jc w:val="both"/>
        <w:rPr>
          <w:rFonts w:ascii="Arial" w:hAnsi="Arial" w:cs="Arial"/>
          <w:bCs/>
          <w:lang w:eastAsia="ru-RU"/>
        </w:rPr>
      </w:pPr>
      <w:r w:rsidRPr="00C21E87">
        <w:rPr>
          <w:rFonts w:ascii="Arial" w:hAnsi="Arial" w:cs="Arial"/>
          <w:lang w:eastAsia="ru-RU"/>
        </w:rPr>
        <w:lastRenderedPageBreak/>
        <w:t xml:space="preserve">1) нарушение срока регистрации запроса заявителя о предоставлении муниципальной услуги, запроса, указанного в </w:t>
      </w:r>
      <w:hyperlink r:id="rId33" w:history="1">
        <w:r w:rsidRPr="00C21E87">
          <w:rPr>
            <w:rFonts w:ascii="Arial" w:hAnsi="Arial" w:cs="Arial"/>
            <w:lang w:eastAsia="ru-RU"/>
          </w:rPr>
          <w:t>статье 15.1</w:t>
        </w:r>
      </w:hyperlink>
      <w:r w:rsidRPr="00C21E87">
        <w:rPr>
          <w:rFonts w:ascii="Arial" w:hAnsi="Arial" w:cs="Arial"/>
          <w:lang w:eastAsia="ru-RU"/>
        </w:rPr>
        <w:t xml:space="preserve"> Федерального закона  </w:t>
      </w:r>
      <w:r w:rsidRPr="00C21E87">
        <w:rPr>
          <w:rFonts w:ascii="Arial" w:hAnsi="Arial" w:cs="Arial"/>
          <w:bCs/>
          <w:lang w:eastAsia="ru-RU"/>
        </w:rPr>
        <w:t>№ 210-ФЗ;</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1E87">
          <w:rPr>
            <w:rFonts w:ascii="Arial" w:hAnsi="Arial" w:cs="Arial"/>
            <w:lang w:eastAsia="ru-RU"/>
          </w:rPr>
          <w:t>частью 1.3 статьи 16</w:t>
        </w:r>
      </w:hyperlink>
      <w:r w:rsidRPr="00C21E87">
        <w:rPr>
          <w:rFonts w:ascii="Arial" w:hAnsi="Arial" w:cs="Arial"/>
          <w:lang w:eastAsia="ru-RU"/>
        </w:rPr>
        <w:t xml:space="preserve"> </w:t>
      </w:r>
      <w:r w:rsidRPr="00C21E87">
        <w:rPr>
          <w:rFonts w:ascii="Arial" w:hAnsi="Arial" w:cs="Arial"/>
          <w:bCs/>
          <w:lang w:eastAsia="ru-RU"/>
        </w:rPr>
        <w:t>Федерального закона № 210-ФЗ</w:t>
      </w:r>
      <w:r w:rsidRPr="00C21E87">
        <w:rPr>
          <w:rFonts w:ascii="Arial" w:hAnsi="Arial" w:cs="Arial"/>
          <w:lang w:eastAsia="ru-RU"/>
        </w:rPr>
        <w:t>;</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1E87">
          <w:rPr>
            <w:rFonts w:ascii="Arial" w:hAnsi="Arial" w:cs="Arial"/>
            <w:lang w:eastAsia="ru-RU"/>
          </w:rPr>
          <w:t>частью 1.3 статьи 16</w:t>
        </w:r>
      </w:hyperlink>
      <w:r w:rsidRPr="00C21E87">
        <w:rPr>
          <w:rFonts w:ascii="Arial" w:hAnsi="Arial" w:cs="Arial"/>
          <w:lang w:eastAsia="ru-RU"/>
        </w:rPr>
        <w:t xml:space="preserve"> </w:t>
      </w:r>
      <w:r w:rsidRPr="00C21E87">
        <w:rPr>
          <w:rFonts w:ascii="Arial" w:hAnsi="Arial" w:cs="Arial"/>
          <w:bCs/>
          <w:lang w:eastAsia="ru-RU"/>
        </w:rPr>
        <w:t>Федерального закона № 210-ФЗ</w:t>
      </w:r>
      <w:r w:rsidRPr="00C21E87">
        <w:rPr>
          <w:rFonts w:ascii="Arial" w:hAnsi="Arial" w:cs="Arial"/>
          <w:lang w:eastAsia="ru-RU"/>
        </w:rPr>
        <w:t>;</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7) отказ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должностного лица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МФЦ, работника МФЦ, организаций, предусмотренных </w:t>
      </w:r>
      <w:hyperlink r:id="rId36"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21E87">
          <w:rPr>
            <w:rFonts w:ascii="Arial" w:hAnsi="Arial" w:cs="Arial"/>
            <w:lang w:eastAsia="ru-RU"/>
          </w:rPr>
          <w:t>частью 1.3 статьи 16</w:t>
        </w:r>
      </w:hyperlink>
      <w:r w:rsidRPr="00C21E87">
        <w:rPr>
          <w:rFonts w:ascii="Arial" w:hAnsi="Arial" w:cs="Arial"/>
          <w:lang w:eastAsia="ru-RU"/>
        </w:rPr>
        <w:t xml:space="preserve"> Федерального закона № 210-ФЗ;</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8) нарушение срока или порядка выдачи документов по результатам предоставления муниципальной услуги;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w:t>
      </w:r>
      <w:r w:rsidRPr="00C21E87">
        <w:rPr>
          <w:rFonts w:ascii="Arial" w:hAnsi="Arial" w:cs="Arial"/>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21E87">
          <w:rPr>
            <w:rFonts w:ascii="Arial" w:hAnsi="Arial" w:cs="Arial"/>
            <w:lang w:eastAsia="ru-RU"/>
          </w:rPr>
          <w:t>частью 1.3 статьи 16</w:t>
        </w:r>
      </w:hyperlink>
      <w:r w:rsidRPr="00C21E87">
        <w:rPr>
          <w:rFonts w:ascii="Arial" w:hAnsi="Arial" w:cs="Arial"/>
          <w:lang w:eastAsia="ru-RU"/>
        </w:rPr>
        <w:t xml:space="preserve"> Федерального закона № 210-ФЗ;</w:t>
      </w:r>
    </w:p>
    <w:p w:rsidR="00287D86" w:rsidRPr="00C21E87" w:rsidRDefault="00287D86" w:rsidP="00287D86">
      <w:pPr>
        <w:suppressAutoHyphens w:val="0"/>
        <w:autoSpaceDE w:val="0"/>
        <w:ind w:right="-16" w:firstLine="709"/>
        <w:jc w:val="both"/>
        <w:rPr>
          <w:rFonts w:ascii="Arial" w:eastAsia="Calibri" w:hAnsi="Arial" w:cs="Arial"/>
          <w:lang w:eastAsia="ru-RU"/>
        </w:rPr>
      </w:pPr>
      <w:r w:rsidRPr="00C21E87">
        <w:rPr>
          <w:rFonts w:ascii="Arial" w:hAnsi="Arial" w:cs="Arial"/>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21E87">
          <w:rPr>
            <w:rFonts w:ascii="Arial" w:hAnsi="Arial" w:cs="Arial"/>
            <w:lang w:eastAsia="ru-RU"/>
          </w:rPr>
          <w:t>пунктом 4 части 1 статьи 7</w:t>
        </w:r>
      </w:hyperlink>
      <w:r w:rsidRPr="00C21E87">
        <w:rPr>
          <w:rFonts w:ascii="Arial" w:hAnsi="Arial" w:cs="Arial"/>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C21E87">
          <w:rPr>
            <w:rFonts w:ascii="Arial" w:hAnsi="Arial" w:cs="Arial"/>
            <w:lang w:eastAsia="ru-RU"/>
          </w:rPr>
          <w:t>частью 1.3 статьи 16</w:t>
        </w:r>
      </w:hyperlink>
      <w:r w:rsidRPr="00C21E87">
        <w:rPr>
          <w:rFonts w:ascii="Arial" w:hAnsi="Arial" w:cs="Arial"/>
          <w:lang w:eastAsia="ru-RU"/>
        </w:rPr>
        <w:t xml:space="preserve"> Федерального закона</w:t>
      </w:r>
      <w:r w:rsidRPr="00C21E87">
        <w:rPr>
          <w:rFonts w:ascii="Arial" w:hAnsi="Arial" w:cs="Arial"/>
          <w:bCs/>
          <w:lang w:eastAsia="ru-RU"/>
        </w:rPr>
        <w:t xml:space="preserve">  </w:t>
      </w:r>
      <w:r w:rsidRPr="00C21E87">
        <w:rPr>
          <w:rFonts w:ascii="Arial" w:eastAsia="Calibri" w:hAnsi="Arial" w:cs="Arial"/>
          <w:lang w:eastAsia="ru-RU"/>
        </w:rPr>
        <w:t>№ 210-ФЗ.</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5.2. Жалоба подается в письменной форме на бумажном носителе, в электронной форме в </w:t>
      </w:r>
      <w:r w:rsidRPr="00C21E87">
        <w:rPr>
          <w:rFonts w:ascii="Arial" w:hAnsi="Arial" w:cs="Arial"/>
          <w:iCs/>
          <w:lang w:eastAsia="ru-RU"/>
        </w:rPr>
        <w:t>администрацию Очкуровского сельского поселения Николаевского муниципального района</w:t>
      </w:r>
      <w:r w:rsidRPr="00C21E87">
        <w:rPr>
          <w:rFonts w:ascii="Arial" w:hAnsi="Arial" w:cs="Arial"/>
          <w:lang w:eastAsia="ru-RU"/>
        </w:rPr>
        <w:t xml:space="preserve">, МФЦ,  либо в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1"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подаются руководителям этих организаций.</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Жалоба на решения и действия (бездействие)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xml:space="preserve">, должностного лица </w:t>
      </w:r>
      <w:r w:rsidRPr="00C21E87">
        <w:rPr>
          <w:rFonts w:ascii="Arial" w:hAnsi="Arial" w:cs="Arial"/>
          <w:iCs/>
          <w:lang w:eastAsia="ru-RU"/>
        </w:rPr>
        <w:t>администрации Очкуровского сельского поселения Николаевского муниципального района</w:t>
      </w:r>
      <w:r w:rsidRPr="00C21E87">
        <w:rPr>
          <w:rFonts w:ascii="Arial" w:hAnsi="Arial" w:cs="Arial"/>
          <w:lang w:eastAsia="ru-RU"/>
        </w:rPr>
        <w:t>, муниципального служащего, руководителя комитета экономической политики и развития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Жалоба на решения и действия (бездействие) организаций, предусмотренных </w:t>
      </w:r>
      <w:hyperlink r:id="rId43"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5.4. Жалоба должна содержать:</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1) наименование исполнительно-распорядительного органа муниципального образования, должностного лица</w:t>
      </w:r>
      <w:r w:rsidRPr="00C21E87">
        <w:rPr>
          <w:rFonts w:ascii="Arial" w:hAnsi="Arial" w:cs="Arial"/>
          <w:bCs/>
          <w:lang w:eastAsia="ru-RU"/>
        </w:rPr>
        <w:t xml:space="preserve"> </w:t>
      </w:r>
      <w:r w:rsidRPr="00C21E87">
        <w:rPr>
          <w:rFonts w:ascii="Arial" w:hAnsi="Arial" w:cs="Arial"/>
          <w:lang w:eastAsia="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4"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 их руководителей и (или) работников, решения и действия (бездействие) которых обжалуются;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3) сведения об обжалуемых решениях и действиях (бездействии) администрации Очкуровского сельского поселения Николаевского муниципального района, должностного лица, администрации Очкуровского сельского поселения Николаевского муниципального района, либо муниципального служащего, МФЦ, работника МФЦ, организаций, предусмотренных </w:t>
      </w:r>
      <w:hyperlink r:id="rId45"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их работников;</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4) доводы, на основании которых заявитель не согласен с решением и действиями (бездействием) администрации Очкуровского сельского поселения Николаевского муниципального района, должностного лица</w:t>
      </w:r>
      <w:r w:rsidRPr="00C21E87">
        <w:rPr>
          <w:rFonts w:ascii="Arial" w:hAnsi="Arial" w:cs="Arial"/>
          <w:bCs/>
          <w:lang w:eastAsia="ru-RU"/>
        </w:rPr>
        <w:t xml:space="preserve"> </w:t>
      </w:r>
      <w:r w:rsidRPr="00C21E87">
        <w:rPr>
          <w:rFonts w:ascii="Arial" w:hAnsi="Arial" w:cs="Arial"/>
          <w:lang w:eastAsia="ru-RU"/>
        </w:rPr>
        <w:t xml:space="preserve">администрации Очкуровского сельского поселения Николаевского муниципального района или муниципального служащего, МФЦ, работника МФЦ, организаций, предусмотренных </w:t>
      </w:r>
      <w:hyperlink r:id="rId46"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Заявитель имеет право на получение информации и документов, необходимых для обоснования и рассмотрения жалобы.</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Очкуровского сельского поселения Николаевского муниципального района, работниками МФЦ, организаций, предусмотренных </w:t>
      </w:r>
      <w:hyperlink r:id="rId47"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в течение трех дней со дня ее поступления.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Жалоба, поступившая в администрацию Очкуровского сельского поселения Николаевского муниципального района, МФЦ, учредителю МФЦ, в организации, предусмотренные </w:t>
      </w:r>
      <w:hyperlink r:id="rId48"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Очкуровского сельского поселения Николаевского муниципального района, МФЦ, организаций, предусмотренных </w:t>
      </w:r>
      <w:hyperlink r:id="rId49" w:history="1">
        <w:r w:rsidRPr="00C21E87">
          <w:rPr>
            <w:rFonts w:ascii="Arial" w:hAnsi="Arial" w:cs="Arial"/>
            <w:lang w:eastAsia="ru-RU"/>
          </w:rPr>
          <w:t>частью 1.1 статьи 16</w:t>
        </w:r>
      </w:hyperlink>
      <w:r w:rsidRPr="00C21E87">
        <w:rPr>
          <w:rFonts w:ascii="Arial" w:hAnsi="Arial" w:cs="Arial"/>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Должностное лицо, работник, наделенные полномочиями по рассмотрению жалоб в соответствии с </w:t>
      </w:r>
      <w:hyperlink r:id="rId50" w:history="1">
        <w:r w:rsidRPr="00C21E87">
          <w:rPr>
            <w:rFonts w:ascii="Arial" w:hAnsi="Arial" w:cs="Arial"/>
            <w:lang w:eastAsia="ru-RU"/>
          </w:rPr>
          <w:t>пунктом</w:t>
        </w:r>
      </w:hyperlink>
      <w:r w:rsidRPr="00C21E87">
        <w:rPr>
          <w:rFonts w:ascii="Arial" w:hAnsi="Arial" w:cs="Arial"/>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C21E87">
          <w:rPr>
            <w:rFonts w:ascii="Arial" w:hAnsi="Arial" w:cs="Arial"/>
            <w:lang w:eastAsia="ru-RU"/>
          </w:rPr>
          <w:t>законом</w:t>
        </w:r>
      </w:hyperlink>
      <w:r w:rsidRPr="00C21E87">
        <w:rPr>
          <w:rFonts w:ascii="Arial" w:hAnsi="Arial" w:cs="Arial"/>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7D86" w:rsidRPr="00C21E87" w:rsidRDefault="00287D86" w:rsidP="00287D86">
      <w:pPr>
        <w:suppressAutoHyphens w:val="0"/>
        <w:autoSpaceDE w:val="0"/>
        <w:ind w:right="-16" w:firstLine="709"/>
        <w:jc w:val="both"/>
        <w:rPr>
          <w:rFonts w:ascii="Arial" w:hAnsi="Arial" w:cs="Arial"/>
          <w:bCs/>
          <w:lang w:eastAsia="ru-RU"/>
        </w:rPr>
      </w:pPr>
      <w:r w:rsidRPr="00C21E87">
        <w:rPr>
          <w:rFonts w:ascii="Arial" w:hAnsi="Arial" w:cs="Arial"/>
          <w:bCs/>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C21E87">
          <w:rPr>
            <w:rFonts w:ascii="Arial" w:hAnsi="Arial" w:cs="Arial"/>
            <w:lang w:eastAsia="ru-RU"/>
          </w:rPr>
          <w:t>пунктом</w:t>
        </w:r>
      </w:hyperlink>
      <w:r w:rsidRPr="00C21E87">
        <w:rPr>
          <w:rFonts w:ascii="Arial" w:hAnsi="Arial" w:cs="Arial"/>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5.7. По результатам рассмотрения жалобы принимается одно из следующих решений:</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2) в удовлетворении жалобы отказывается.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5.8. Основаниями для отказа в удовлетворении жалобы являются:</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lastRenderedPageBreak/>
        <w:t>1) признание правомерными решения и (или) действий (бездействия) администрации Очкуровского сельского поселения Николаевского муниципального района, должностных лиц, муниципальных служащих администрации Очкуровского сельского поселения Николаевского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2) наличие вступившего в законную силу решения суда по жалобе о том же предмете и по тем же основаниям;</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3) подача жалобы лицом, полномочия которого не подтверждены в порядке, установленном законодательством Российской Федерации.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w:t>
      </w:r>
      <w:r w:rsidRPr="00C21E87">
        <w:rPr>
          <w:rFonts w:ascii="Arial" w:eastAsia="Calibri" w:hAnsi="Arial" w:cs="Arial"/>
          <w:lang w:eastAsia="ru-RU"/>
        </w:rPr>
        <w:t>№ 210-ФЗ</w:t>
      </w:r>
      <w:r w:rsidRPr="00C21E87">
        <w:rPr>
          <w:rFonts w:ascii="Arial" w:hAnsi="Arial" w:cs="Arial"/>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D86" w:rsidRPr="00C21E87" w:rsidRDefault="00287D86" w:rsidP="00287D86">
      <w:pPr>
        <w:suppressAutoHyphens w:val="0"/>
        <w:autoSpaceDE w:val="0"/>
        <w:ind w:right="-16" w:firstLine="709"/>
        <w:jc w:val="both"/>
        <w:rPr>
          <w:rFonts w:ascii="Arial" w:hAnsi="Arial" w:cs="Arial"/>
          <w:bCs/>
          <w:lang w:eastAsia="ru-RU"/>
        </w:rPr>
      </w:pPr>
      <w:r w:rsidRPr="00C21E87">
        <w:rPr>
          <w:rFonts w:ascii="Arial" w:hAnsi="Arial" w:cs="Arial"/>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Очкуровского сельского поселения Николаевского муниципального района, работник наделенные </w:t>
      </w:r>
      <w:r w:rsidRPr="00C21E87">
        <w:rPr>
          <w:rFonts w:ascii="Arial" w:hAnsi="Arial" w:cs="Arial"/>
          <w:bCs/>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Очкуровского сельского поселения Николаевского муниципального района, должностных лиц МФЦ, работников организаций, предусмотренных </w:t>
      </w:r>
      <w:hyperlink r:id="rId54" w:history="1">
        <w:r w:rsidRPr="00C21E87">
          <w:rPr>
            <w:rFonts w:ascii="Arial" w:hAnsi="Arial" w:cs="Arial"/>
            <w:lang w:eastAsia="ru-RU"/>
          </w:rPr>
          <w:t>частью 1.1 статьи 16</w:t>
        </w:r>
      </w:hyperlink>
      <w:r w:rsidRPr="00C21E87">
        <w:rPr>
          <w:rFonts w:ascii="Arial" w:hAnsi="Arial" w:cs="Arial"/>
          <w:lang w:eastAsia="ru-RU"/>
        </w:rPr>
        <w:t xml:space="preserve"> Федерального закона № 210-ФЗ, в судебном порядке в соответствии с законодательством Российской Федерации.</w:t>
      </w:r>
    </w:p>
    <w:p w:rsidR="00287D86" w:rsidRPr="00C21E87" w:rsidRDefault="00287D86" w:rsidP="00287D86">
      <w:pPr>
        <w:suppressAutoHyphens w:val="0"/>
        <w:autoSpaceDE w:val="0"/>
        <w:ind w:right="-16" w:firstLine="709"/>
        <w:jc w:val="both"/>
        <w:rPr>
          <w:rFonts w:ascii="Arial" w:hAnsi="Arial" w:cs="Arial"/>
          <w:lang w:eastAsia="ru-RU"/>
        </w:rPr>
      </w:pPr>
      <w:r w:rsidRPr="00C21E87">
        <w:rPr>
          <w:rFonts w:ascii="Arial" w:hAnsi="Arial" w:cs="Arial"/>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87D86" w:rsidRPr="00C21E87" w:rsidRDefault="00287D86" w:rsidP="00287D86">
      <w:pPr>
        <w:widowControl w:val="0"/>
        <w:suppressAutoHyphens w:val="0"/>
        <w:autoSpaceDE w:val="0"/>
        <w:ind w:firstLine="720"/>
        <w:jc w:val="both"/>
        <w:outlineLvl w:val="0"/>
        <w:rPr>
          <w:rFonts w:ascii="Arial" w:hAnsi="Arial" w:cs="Arial"/>
          <w:lang w:eastAsia="ru-RU"/>
        </w:rPr>
      </w:pPr>
    </w:p>
    <w:p w:rsidR="00287D86" w:rsidRPr="00C21E87" w:rsidRDefault="00287D86" w:rsidP="00287D86">
      <w:pPr>
        <w:rPr>
          <w:rFonts w:ascii="Arial" w:hAnsi="Arial" w:cs="Arial"/>
        </w:rPr>
      </w:pPr>
    </w:p>
    <w:p w:rsidR="00287D86" w:rsidRPr="00C21E87" w:rsidRDefault="00287D86" w:rsidP="00287D86">
      <w:pPr>
        <w:pStyle w:val="ConsPlusNormal"/>
        <w:rPr>
          <w:rFonts w:ascii="Arial" w:hAnsi="Arial" w:cs="Arial"/>
        </w:rPr>
      </w:pPr>
    </w:p>
    <w:p w:rsidR="00055147" w:rsidRPr="00DB6F28" w:rsidRDefault="00055147" w:rsidP="00287D86">
      <w:pPr>
        <w:suppressAutoHyphens w:val="0"/>
        <w:autoSpaceDE w:val="0"/>
        <w:ind w:right="-16"/>
        <w:jc w:val="center"/>
        <w:rPr>
          <w:rFonts w:ascii="Arial" w:hAnsi="Arial" w:cs="Arial"/>
        </w:rPr>
      </w:pPr>
    </w:p>
    <w:sectPr w:rsidR="00055147" w:rsidRPr="00DB6F28" w:rsidSect="006D5D35">
      <w:headerReference w:type="default" r:id="rId55"/>
      <w:footerReference w:type="default" r:id="rId5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6E" w:rsidRDefault="0093056E" w:rsidP="00055147">
      <w:r>
        <w:separator/>
      </w:r>
    </w:p>
  </w:endnote>
  <w:endnote w:type="continuationSeparator" w:id="0">
    <w:p w:rsidR="0093056E" w:rsidRDefault="0093056E"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6E" w:rsidRDefault="0093056E" w:rsidP="00055147">
      <w:r>
        <w:separator/>
      </w:r>
    </w:p>
  </w:footnote>
  <w:footnote w:type="continuationSeparator" w:id="0">
    <w:p w:rsidR="0093056E" w:rsidRDefault="0093056E"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6D5D35" w:rsidRDefault="000D4CFC">
        <w:pPr>
          <w:pStyle w:val="a6"/>
          <w:jc w:val="center"/>
        </w:pPr>
        <w:r>
          <w:fldChar w:fldCharType="begin"/>
        </w:r>
        <w:r w:rsidR="006D5D35">
          <w:instrText>PAGE   \* MERGEFORMAT</w:instrText>
        </w:r>
        <w:r>
          <w:fldChar w:fldCharType="separate"/>
        </w:r>
        <w:r w:rsidR="007C553F">
          <w:rPr>
            <w:noProof/>
          </w:rPr>
          <w:t>2</w:t>
        </w:r>
        <w:r>
          <w:fldChar w:fldCharType="end"/>
        </w:r>
      </w:p>
    </w:sdtContent>
  </w:sdt>
  <w:p w:rsidR="006D5D35" w:rsidRDefault="006D5D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11A5"/>
    <w:rsid w:val="0004137F"/>
    <w:rsid w:val="00042F9D"/>
    <w:rsid w:val="00055147"/>
    <w:rsid w:val="00074506"/>
    <w:rsid w:val="00094947"/>
    <w:rsid w:val="000C5D6C"/>
    <w:rsid w:val="000D4CFC"/>
    <w:rsid w:val="00153DA8"/>
    <w:rsid w:val="00170AED"/>
    <w:rsid w:val="00185ACD"/>
    <w:rsid w:val="001923B7"/>
    <w:rsid w:val="002029A3"/>
    <w:rsid w:val="00206373"/>
    <w:rsid w:val="00214D4F"/>
    <w:rsid w:val="0026226B"/>
    <w:rsid w:val="00283F23"/>
    <w:rsid w:val="00287D86"/>
    <w:rsid w:val="00291656"/>
    <w:rsid w:val="003002CC"/>
    <w:rsid w:val="0031232C"/>
    <w:rsid w:val="00327481"/>
    <w:rsid w:val="003513BA"/>
    <w:rsid w:val="003A574E"/>
    <w:rsid w:val="003B6B45"/>
    <w:rsid w:val="0040212D"/>
    <w:rsid w:val="00437A9A"/>
    <w:rsid w:val="004A1F1D"/>
    <w:rsid w:val="004A4C75"/>
    <w:rsid w:val="004C2C7D"/>
    <w:rsid w:val="00510508"/>
    <w:rsid w:val="00514502"/>
    <w:rsid w:val="00545306"/>
    <w:rsid w:val="00547ABC"/>
    <w:rsid w:val="00565339"/>
    <w:rsid w:val="0060000D"/>
    <w:rsid w:val="00600D92"/>
    <w:rsid w:val="00605EC9"/>
    <w:rsid w:val="006214CA"/>
    <w:rsid w:val="00623D54"/>
    <w:rsid w:val="0067766D"/>
    <w:rsid w:val="00683E8B"/>
    <w:rsid w:val="006946B6"/>
    <w:rsid w:val="006B24BC"/>
    <w:rsid w:val="006D5D35"/>
    <w:rsid w:val="006D6CEE"/>
    <w:rsid w:val="006D7CEA"/>
    <w:rsid w:val="007B04BF"/>
    <w:rsid w:val="007C553F"/>
    <w:rsid w:val="007C582B"/>
    <w:rsid w:val="007E557F"/>
    <w:rsid w:val="00814746"/>
    <w:rsid w:val="0081709A"/>
    <w:rsid w:val="00823F4B"/>
    <w:rsid w:val="008515F0"/>
    <w:rsid w:val="008B59D7"/>
    <w:rsid w:val="0090268B"/>
    <w:rsid w:val="00917770"/>
    <w:rsid w:val="0093056E"/>
    <w:rsid w:val="009D1C61"/>
    <w:rsid w:val="009E6DE0"/>
    <w:rsid w:val="00A43579"/>
    <w:rsid w:val="00A561F1"/>
    <w:rsid w:val="00A6714F"/>
    <w:rsid w:val="00AA6FD4"/>
    <w:rsid w:val="00AE6A1C"/>
    <w:rsid w:val="00AF4E10"/>
    <w:rsid w:val="00B058A8"/>
    <w:rsid w:val="00B166A7"/>
    <w:rsid w:val="00B2177E"/>
    <w:rsid w:val="00B606BB"/>
    <w:rsid w:val="00B90F47"/>
    <w:rsid w:val="00BA116A"/>
    <w:rsid w:val="00BD58EF"/>
    <w:rsid w:val="00BF004D"/>
    <w:rsid w:val="00CA0F15"/>
    <w:rsid w:val="00CB35B0"/>
    <w:rsid w:val="00CF2B92"/>
    <w:rsid w:val="00D04CA1"/>
    <w:rsid w:val="00D06CF8"/>
    <w:rsid w:val="00D1486D"/>
    <w:rsid w:val="00D21280"/>
    <w:rsid w:val="00D55B9B"/>
    <w:rsid w:val="00D82ABD"/>
    <w:rsid w:val="00D9430A"/>
    <w:rsid w:val="00DB6F28"/>
    <w:rsid w:val="00DF2644"/>
    <w:rsid w:val="00E7546E"/>
    <w:rsid w:val="00ED5577"/>
    <w:rsid w:val="00F57FEB"/>
    <w:rsid w:val="00F80C2F"/>
    <w:rsid w:val="00F92AC8"/>
    <w:rsid w:val="00FA2279"/>
    <w:rsid w:val="00FB4F1F"/>
    <w:rsid w:val="00FB6AB8"/>
    <w:rsid w:val="00FB6DC5"/>
    <w:rsid w:val="00FC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E63840-1C57-48A9-A342-B53F85E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B24BC"/>
    <w:pPr>
      <w:keepNext/>
      <w:suppressAutoHyphens w:val="0"/>
      <w:jc w:val="right"/>
      <w:outlineLvl w:val="0"/>
    </w:pPr>
    <w:rPr>
      <w:szCs w:val="20"/>
      <w:lang w:eastAsia="ru-RU"/>
    </w:rPr>
  </w:style>
  <w:style w:type="paragraph" w:styleId="2">
    <w:name w:val="heading 2"/>
    <w:basedOn w:val="a"/>
    <w:next w:val="a"/>
    <w:link w:val="20"/>
    <w:qFormat/>
    <w:rsid w:val="006B24BC"/>
    <w:pPr>
      <w:keepNext/>
      <w:suppressAutoHyphens w:val="0"/>
      <w:outlineLvl w:val="1"/>
    </w:pPr>
    <w:rPr>
      <w:b/>
      <w:szCs w:val="20"/>
      <w:lang w:eastAsia="ru-RU"/>
    </w:rPr>
  </w:style>
  <w:style w:type="paragraph" w:styleId="3">
    <w:name w:val="heading 3"/>
    <w:basedOn w:val="a"/>
    <w:next w:val="a"/>
    <w:link w:val="30"/>
    <w:qFormat/>
    <w:rsid w:val="006B24BC"/>
    <w:pPr>
      <w:keepNext/>
      <w:suppressAutoHyphens w:val="0"/>
      <w:jc w:val="center"/>
      <w:outlineLvl w:val="2"/>
    </w:pPr>
    <w:rPr>
      <w:b/>
      <w:sz w:val="28"/>
      <w:szCs w:val="20"/>
      <w:lang w:eastAsia="ru-RU"/>
    </w:rPr>
  </w:style>
  <w:style w:type="paragraph" w:styleId="4">
    <w:name w:val="heading 4"/>
    <w:basedOn w:val="a"/>
    <w:next w:val="a"/>
    <w:link w:val="40"/>
    <w:qFormat/>
    <w:rsid w:val="006B24BC"/>
    <w:pPr>
      <w:keepNext/>
      <w:suppressAutoHyphens w:val="0"/>
      <w:jc w:val="center"/>
      <w:outlineLvl w:val="3"/>
    </w:pPr>
    <w:rPr>
      <w:b/>
      <w:szCs w:val="20"/>
      <w:lang w:eastAsia="ru-RU"/>
    </w:rPr>
  </w:style>
  <w:style w:type="paragraph" w:styleId="5">
    <w:name w:val="heading 5"/>
    <w:basedOn w:val="a"/>
    <w:next w:val="a"/>
    <w:link w:val="50"/>
    <w:qFormat/>
    <w:rsid w:val="006B24BC"/>
    <w:pPr>
      <w:keepNext/>
      <w:suppressAutoHyphens w:val="0"/>
      <w:jc w:val="both"/>
      <w:outlineLvl w:val="4"/>
    </w:pPr>
    <w:rPr>
      <w:sz w:val="28"/>
      <w:szCs w:val="20"/>
      <w:lang w:eastAsia="ru-RU"/>
    </w:rPr>
  </w:style>
  <w:style w:type="paragraph" w:styleId="6">
    <w:name w:val="heading 6"/>
    <w:basedOn w:val="a"/>
    <w:next w:val="a"/>
    <w:link w:val="60"/>
    <w:qFormat/>
    <w:rsid w:val="006B24BC"/>
    <w:pPr>
      <w:keepNext/>
      <w:suppressAutoHyphens w:val="0"/>
      <w:jc w:val="right"/>
      <w:outlineLvl w:val="5"/>
    </w:pPr>
    <w:rPr>
      <w:b/>
      <w:szCs w:val="20"/>
      <w:lang w:eastAsia="ru-RU"/>
    </w:rPr>
  </w:style>
  <w:style w:type="paragraph" w:styleId="7">
    <w:name w:val="heading 7"/>
    <w:basedOn w:val="a"/>
    <w:next w:val="a"/>
    <w:link w:val="70"/>
    <w:qFormat/>
    <w:rsid w:val="006B24BC"/>
    <w:pPr>
      <w:keepNext/>
      <w:suppressAutoHyphens w:val="0"/>
      <w:ind w:left="3969"/>
      <w:outlineLvl w:val="6"/>
    </w:pPr>
    <w:rPr>
      <w:b/>
      <w:sz w:val="28"/>
      <w:szCs w:val="20"/>
      <w:lang w:eastAsia="ru-RU"/>
    </w:rPr>
  </w:style>
  <w:style w:type="paragraph" w:styleId="8">
    <w:name w:val="heading 8"/>
    <w:basedOn w:val="a"/>
    <w:next w:val="a"/>
    <w:link w:val="80"/>
    <w:qFormat/>
    <w:rsid w:val="006B24BC"/>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6B24B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24B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B24B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24B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24B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B24B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24B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B24B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6B24BC"/>
  </w:style>
  <w:style w:type="paragraph" w:styleId="aa">
    <w:name w:val="Body Text"/>
    <w:basedOn w:val="a"/>
    <w:link w:val="ab"/>
    <w:rsid w:val="006B24BC"/>
    <w:pPr>
      <w:suppressAutoHyphens w:val="0"/>
      <w:jc w:val="both"/>
    </w:pPr>
    <w:rPr>
      <w:sz w:val="28"/>
      <w:szCs w:val="20"/>
      <w:lang w:eastAsia="ru-RU"/>
    </w:rPr>
  </w:style>
  <w:style w:type="character" w:customStyle="1" w:styleId="ab">
    <w:name w:val="Основной текст Знак"/>
    <w:basedOn w:val="a0"/>
    <w:link w:val="aa"/>
    <w:rsid w:val="006B24BC"/>
    <w:rPr>
      <w:rFonts w:ascii="Times New Roman" w:eastAsia="Times New Roman" w:hAnsi="Times New Roman" w:cs="Times New Roman"/>
      <w:sz w:val="28"/>
      <w:szCs w:val="20"/>
      <w:lang w:eastAsia="ru-RU"/>
    </w:rPr>
  </w:style>
  <w:style w:type="paragraph" w:styleId="ac">
    <w:name w:val="Body Text Indent"/>
    <w:basedOn w:val="a"/>
    <w:link w:val="ad"/>
    <w:rsid w:val="006B24BC"/>
    <w:pPr>
      <w:suppressAutoHyphens w:val="0"/>
      <w:ind w:firstLine="709"/>
      <w:jc w:val="both"/>
    </w:pPr>
    <w:rPr>
      <w:b/>
      <w:szCs w:val="20"/>
      <w:lang w:eastAsia="ru-RU"/>
    </w:rPr>
  </w:style>
  <w:style w:type="character" w:customStyle="1" w:styleId="ad">
    <w:name w:val="Основной текст с отступом Знак"/>
    <w:basedOn w:val="a0"/>
    <w:link w:val="ac"/>
    <w:rsid w:val="006B24BC"/>
    <w:rPr>
      <w:rFonts w:ascii="Times New Roman" w:eastAsia="Times New Roman" w:hAnsi="Times New Roman" w:cs="Times New Roman"/>
      <w:b/>
      <w:sz w:val="24"/>
      <w:szCs w:val="20"/>
      <w:lang w:eastAsia="ru-RU"/>
    </w:rPr>
  </w:style>
  <w:style w:type="paragraph" w:styleId="ae">
    <w:name w:val="Block Text"/>
    <w:basedOn w:val="a"/>
    <w:rsid w:val="006B24BC"/>
    <w:pPr>
      <w:suppressAutoHyphens w:val="0"/>
      <w:ind w:left="3969" w:right="-738" w:firstLine="851"/>
    </w:pPr>
    <w:rPr>
      <w:b/>
      <w:sz w:val="28"/>
      <w:szCs w:val="20"/>
      <w:lang w:eastAsia="ru-RU"/>
    </w:rPr>
  </w:style>
  <w:style w:type="paragraph" w:styleId="21">
    <w:name w:val="Body Text Indent 2"/>
    <w:basedOn w:val="a"/>
    <w:link w:val="22"/>
    <w:rsid w:val="006B24BC"/>
    <w:pPr>
      <w:suppressAutoHyphens w:val="0"/>
      <w:ind w:left="4395"/>
    </w:pPr>
    <w:rPr>
      <w:b/>
      <w:sz w:val="28"/>
      <w:szCs w:val="20"/>
      <w:lang w:eastAsia="ru-RU"/>
    </w:rPr>
  </w:style>
  <w:style w:type="character" w:customStyle="1" w:styleId="22">
    <w:name w:val="Основной текст с отступом 2 Знак"/>
    <w:basedOn w:val="a0"/>
    <w:link w:val="21"/>
    <w:rsid w:val="006B24BC"/>
    <w:rPr>
      <w:rFonts w:ascii="Times New Roman" w:eastAsia="Times New Roman" w:hAnsi="Times New Roman" w:cs="Times New Roman"/>
      <w:b/>
      <w:sz w:val="28"/>
      <w:szCs w:val="20"/>
      <w:lang w:eastAsia="ru-RU"/>
    </w:rPr>
  </w:style>
  <w:style w:type="paragraph" w:styleId="23">
    <w:name w:val="Body Text 2"/>
    <w:basedOn w:val="a"/>
    <w:link w:val="24"/>
    <w:rsid w:val="006B24BC"/>
    <w:pPr>
      <w:suppressAutoHyphens w:val="0"/>
      <w:ind w:right="-286"/>
      <w:jc w:val="both"/>
    </w:pPr>
    <w:rPr>
      <w:b/>
      <w:sz w:val="28"/>
      <w:szCs w:val="20"/>
      <w:lang w:eastAsia="ru-RU"/>
    </w:rPr>
  </w:style>
  <w:style w:type="character" w:customStyle="1" w:styleId="24">
    <w:name w:val="Основной текст 2 Знак"/>
    <w:basedOn w:val="a0"/>
    <w:link w:val="23"/>
    <w:rsid w:val="006B24BC"/>
    <w:rPr>
      <w:rFonts w:ascii="Times New Roman" w:eastAsia="Times New Roman" w:hAnsi="Times New Roman" w:cs="Times New Roman"/>
      <w:b/>
      <w:sz w:val="28"/>
      <w:szCs w:val="20"/>
      <w:lang w:eastAsia="ru-RU"/>
    </w:rPr>
  </w:style>
  <w:style w:type="paragraph" w:styleId="af">
    <w:name w:val="Balloon Text"/>
    <w:basedOn w:val="a"/>
    <w:link w:val="af0"/>
    <w:semiHidden/>
    <w:rsid w:val="006B24BC"/>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6B24BC"/>
    <w:rPr>
      <w:rFonts w:ascii="Tahoma" w:eastAsia="Times New Roman" w:hAnsi="Tahoma" w:cs="Tahoma"/>
      <w:sz w:val="16"/>
      <w:szCs w:val="16"/>
      <w:lang w:eastAsia="ru-RU"/>
    </w:rPr>
  </w:style>
  <w:style w:type="paragraph" w:styleId="af1">
    <w:name w:val="List Paragraph"/>
    <w:basedOn w:val="a"/>
    <w:qFormat/>
    <w:rsid w:val="006B24BC"/>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6B24BC"/>
    <w:rPr>
      <w:rFonts w:ascii="Times New Roman" w:eastAsiaTheme="minorEastAsia" w:hAnsi="Times New Roman" w:cs="Times New Roman"/>
      <w:sz w:val="24"/>
      <w:szCs w:val="24"/>
      <w:lang w:eastAsia="ru-RU"/>
    </w:rPr>
  </w:style>
  <w:style w:type="character" w:styleId="af2">
    <w:name w:val="page number"/>
    <w:basedOn w:val="a0"/>
    <w:rsid w:val="006B24BC"/>
  </w:style>
  <w:style w:type="paragraph" w:customStyle="1" w:styleId="210">
    <w:name w:val="Основной текст 21"/>
    <w:basedOn w:val="a"/>
    <w:rsid w:val="006B24BC"/>
    <w:pPr>
      <w:ind w:firstLine="567"/>
      <w:jc w:val="both"/>
    </w:pPr>
    <w:rPr>
      <w:rFonts w:ascii="Arial" w:hAnsi="Arial" w:cs="Arial"/>
      <w:lang w:eastAsia="ar-SA"/>
    </w:rPr>
  </w:style>
  <w:style w:type="character" w:styleId="af3">
    <w:name w:val="Hyperlink"/>
    <w:basedOn w:val="a0"/>
    <w:rsid w:val="006B24BC"/>
    <w:rPr>
      <w:color w:val="0000FF"/>
      <w:u w:val="single"/>
    </w:rPr>
  </w:style>
  <w:style w:type="paragraph" w:styleId="af4">
    <w:name w:val="Title"/>
    <w:basedOn w:val="a"/>
    <w:link w:val="af5"/>
    <w:qFormat/>
    <w:rsid w:val="006B24BC"/>
    <w:pPr>
      <w:keepLines/>
      <w:widowControl w:val="0"/>
      <w:suppressAutoHyphens w:val="0"/>
      <w:ind w:firstLine="567"/>
      <w:jc w:val="center"/>
    </w:pPr>
    <w:rPr>
      <w:rFonts w:ascii="Arial" w:hAnsi="Arial"/>
      <w:b/>
      <w:kern w:val="2"/>
      <w:sz w:val="28"/>
      <w:lang w:eastAsia="ru-RU"/>
    </w:rPr>
  </w:style>
  <w:style w:type="character" w:customStyle="1" w:styleId="af5">
    <w:name w:val="Заголовок Знак"/>
    <w:basedOn w:val="a0"/>
    <w:link w:val="af4"/>
    <w:rsid w:val="006B24BC"/>
    <w:rPr>
      <w:rFonts w:ascii="Arial" w:eastAsia="Times New Roman" w:hAnsi="Arial" w:cs="Times New Roman"/>
      <w:b/>
      <w:kern w:val="2"/>
      <w:sz w:val="28"/>
      <w:szCs w:val="24"/>
      <w:lang w:eastAsia="ru-RU"/>
    </w:rPr>
  </w:style>
  <w:style w:type="paragraph" w:customStyle="1" w:styleId="13">
    <w:name w:val="Обычный +13 пт"/>
    <w:basedOn w:val="a"/>
    <w:link w:val="130"/>
    <w:rsid w:val="006B24BC"/>
    <w:pPr>
      <w:suppressAutoHyphens w:val="0"/>
      <w:ind w:firstLine="567"/>
      <w:jc w:val="both"/>
    </w:pPr>
    <w:rPr>
      <w:rFonts w:ascii="Arial" w:hAnsi="Arial"/>
      <w:sz w:val="18"/>
      <w:szCs w:val="18"/>
      <w:lang w:eastAsia="ru-RU"/>
    </w:rPr>
  </w:style>
  <w:style w:type="character" w:customStyle="1" w:styleId="130">
    <w:name w:val="Обычный +13 пт Знак"/>
    <w:basedOn w:val="a0"/>
    <w:link w:val="13"/>
    <w:rsid w:val="006B24BC"/>
    <w:rPr>
      <w:rFonts w:ascii="Arial" w:eastAsia="Times New Roman" w:hAnsi="Arial" w:cs="Times New Roman"/>
      <w:sz w:val="18"/>
      <w:szCs w:val="18"/>
      <w:lang w:eastAsia="ru-RU"/>
    </w:rPr>
  </w:style>
  <w:style w:type="paragraph" w:customStyle="1" w:styleId="text">
    <w:name w:val="text"/>
    <w:basedOn w:val="a"/>
    <w:rsid w:val="006B24BC"/>
    <w:pPr>
      <w:suppressAutoHyphens w:val="0"/>
      <w:ind w:firstLine="567"/>
      <w:jc w:val="both"/>
    </w:pPr>
    <w:rPr>
      <w:rFonts w:ascii="Arial" w:hAnsi="Arial" w:cs="Arial"/>
      <w:lang w:eastAsia="ru-RU"/>
    </w:rPr>
  </w:style>
  <w:style w:type="paragraph" w:customStyle="1" w:styleId="Style8">
    <w:name w:val="Style8"/>
    <w:basedOn w:val="a"/>
    <w:rsid w:val="006B24BC"/>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6B24BC"/>
    <w:rPr>
      <w:rFonts w:ascii="Times New Roman" w:hAnsi="Times New Roman" w:cs="Times New Roman"/>
      <w:color w:val="000000"/>
      <w:sz w:val="26"/>
      <w:szCs w:val="26"/>
    </w:rPr>
  </w:style>
  <w:style w:type="paragraph" w:customStyle="1" w:styleId="ConsPlusTitle">
    <w:name w:val="ConsPlusTitle"/>
    <w:rsid w:val="006B24B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6B24BC"/>
    <w:rPr>
      <w:rFonts w:cs="Times New Roman"/>
      <w:color w:val="000000"/>
    </w:rPr>
  </w:style>
  <w:style w:type="character" w:customStyle="1" w:styleId="snippetequal">
    <w:name w:val="snippet_equal"/>
    <w:basedOn w:val="a0"/>
    <w:rsid w:val="006B24BC"/>
  </w:style>
  <w:style w:type="character" w:customStyle="1" w:styleId="blk">
    <w:name w:val="blk"/>
    <w:rsid w:val="006B24BC"/>
  </w:style>
  <w:style w:type="character" w:customStyle="1" w:styleId="af6">
    <w:name w:val="Гипертекстовая ссылка"/>
    <w:rsid w:val="006B24BC"/>
    <w:rPr>
      <w:b/>
      <w:bCs/>
      <w:color w:val="106BBE"/>
      <w:sz w:val="26"/>
      <w:szCs w:val="26"/>
    </w:rPr>
  </w:style>
  <w:style w:type="paragraph" w:customStyle="1" w:styleId="12">
    <w:name w:val="Знак Знак Знак Знак1"/>
    <w:basedOn w:val="a"/>
    <w:rsid w:val="006B24BC"/>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6B24B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B24BC"/>
    <w:pPr>
      <w:suppressAutoHyphens w:val="0"/>
      <w:autoSpaceDE w:val="0"/>
      <w:autoSpaceDN w:val="0"/>
    </w:pPr>
    <w:rPr>
      <w:rFonts w:ascii="Arial" w:hAnsi="Arial" w:cs="Arial"/>
      <w:sz w:val="20"/>
      <w:szCs w:val="20"/>
      <w:lang w:eastAsia="ru-RU"/>
    </w:rPr>
  </w:style>
  <w:style w:type="paragraph" w:customStyle="1" w:styleId="ConsPlusCell">
    <w:name w:val="ConsPlusCell"/>
    <w:rsid w:val="006B24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6B24BC"/>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6B24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6B24BC"/>
    <w:pPr>
      <w:suppressAutoHyphens w:val="0"/>
    </w:pPr>
    <w:rPr>
      <w:sz w:val="20"/>
      <w:szCs w:val="20"/>
      <w:lang w:eastAsia="ru-RU"/>
    </w:rPr>
  </w:style>
  <w:style w:type="character" w:customStyle="1" w:styleId="afa">
    <w:name w:val="Текст концевой сноски Знак"/>
    <w:basedOn w:val="a0"/>
    <w:link w:val="af9"/>
    <w:semiHidden/>
    <w:rsid w:val="006B24BC"/>
    <w:rPr>
      <w:rFonts w:ascii="Times New Roman" w:eastAsia="Times New Roman" w:hAnsi="Times New Roman" w:cs="Times New Roman"/>
      <w:sz w:val="20"/>
      <w:szCs w:val="20"/>
      <w:lang w:eastAsia="ru-RU"/>
    </w:rPr>
  </w:style>
  <w:style w:type="character" w:styleId="afb">
    <w:name w:val="endnote reference"/>
    <w:basedOn w:val="a0"/>
    <w:semiHidden/>
    <w:rsid w:val="006B24BC"/>
    <w:rPr>
      <w:vertAlign w:val="superscript"/>
    </w:rPr>
  </w:style>
  <w:style w:type="character" w:customStyle="1" w:styleId="EmailStyle66">
    <w:name w:val="EmailStyle66"/>
    <w:basedOn w:val="a0"/>
    <w:semiHidden/>
    <w:rsid w:val="006B24BC"/>
    <w:rPr>
      <w:rFonts w:ascii="Arial" w:hAnsi="Arial" w:cs="Arial"/>
      <w:color w:val="000080"/>
      <w:sz w:val="20"/>
      <w:szCs w:val="20"/>
    </w:rPr>
  </w:style>
  <w:style w:type="paragraph" w:styleId="afc">
    <w:name w:val="Document Map"/>
    <w:basedOn w:val="a"/>
    <w:link w:val="afd"/>
    <w:semiHidden/>
    <w:rsid w:val="006B24BC"/>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6B24BC"/>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C0EA3186F7ED8B6DD9B86BFB6415E014E1254C4F68AB056E853E6E64778DCBDB93C44211BC1cFk2I"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E37B20078917A5A2208896ABF381725F82D7E58837822F219FF10FBB0E996882945DCE8B2E64ZBp0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5F5E58CFDC82FE2005A35A86B7FEBF274ACEED2BD2BAF7CF499AF722D1C74D6C3766E17C3FBA45a2I" TargetMode="Externa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5F5E58CFDC82FE2005A35A86B7FEBF274ACEED2ADFB5F7CF499AF722D1C74D6C3766E17F38BA45aFI" TargetMode="External"/><Relationship Id="rId20" Type="http://schemas.openxmlformats.org/officeDocument/2006/relationships/hyperlink" Target="consultantplus://offline/ref=E37B20078917A5A2208896ABF381725F82D7E5893A8D2F219FF10FBB0E996882945DCE882964ZBpDI" TargetMode="External"/><Relationship Id="rId29" Type="http://schemas.openxmlformats.org/officeDocument/2006/relationships/hyperlink" Target="consultantplus://offline/ref=4C4E324B0AD480DD74A37CF19C1F249689A91C069D44C2196253A6653A4922F4E87EB789C1j2qEO"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AD7Y7d0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53EFC814FB496C0471683450DC027870E3FDAB87FA2FED8BDBD42B6939IAC0N"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AB31BD8184931EE7C8991D863E00E6B22605B0713CA6F76DC125AEF5365E9A96EE404FE8D7Y7d5K"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oter" Target="footer1.xm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2C41-ED52-430F-8C65-6C75E14E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36</Pages>
  <Words>17388</Words>
  <Characters>99112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51</cp:revision>
  <dcterms:created xsi:type="dcterms:W3CDTF">2021-05-28T08:13:00Z</dcterms:created>
  <dcterms:modified xsi:type="dcterms:W3CDTF">2022-01-12T07:47:00Z</dcterms:modified>
</cp:coreProperties>
</file>