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8420A4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D00B41" w:rsidRDefault="00072AFE">
      <w:pPr>
        <w:pStyle w:val="1"/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>РЕШЕНИЕ</w:t>
      </w:r>
    </w:p>
    <w:p w:rsidR="008A3CA8" w:rsidRPr="00D00B41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D00B41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D00B41">
        <w:rPr>
          <w:rFonts w:ascii="Arial" w:hAnsi="Arial" w:cs="Arial"/>
        </w:rPr>
        <w:t>о</w:t>
      </w:r>
      <w:r w:rsidR="00684E63" w:rsidRPr="00D00B41">
        <w:rPr>
          <w:rFonts w:ascii="Arial" w:hAnsi="Arial" w:cs="Arial"/>
        </w:rPr>
        <w:t>т</w:t>
      </w:r>
      <w:r w:rsidR="008A3CA8" w:rsidRPr="00D00B41">
        <w:rPr>
          <w:rFonts w:ascii="Arial" w:hAnsi="Arial" w:cs="Arial"/>
        </w:rPr>
        <w:t xml:space="preserve"> </w:t>
      </w:r>
      <w:r w:rsidR="00D12AE3" w:rsidRPr="00D00B41">
        <w:rPr>
          <w:rFonts w:ascii="Arial" w:hAnsi="Arial" w:cs="Arial"/>
        </w:rPr>
        <w:t xml:space="preserve"> </w:t>
      </w:r>
      <w:r w:rsidR="00C93AE6" w:rsidRPr="00D00B41">
        <w:rPr>
          <w:rFonts w:ascii="Arial" w:hAnsi="Arial" w:cs="Arial"/>
        </w:rPr>
        <w:t>30</w:t>
      </w:r>
      <w:r w:rsidR="00F56C53" w:rsidRPr="00D00B41">
        <w:rPr>
          <w:rFonts w:ascii="Arial" w:hAnsi="Arial" w:cs="Arial"/>
        </w:rPr>
        <w:t>.0</w:t>
      </w:r>
      <w:r w:rsidR="00C93AE6" w:rsidRPr="00D00B41">
        <w:rPr>
          <w:rFonts w:ascii="Arial" w:hAnsi="Arial" w:cs="Arial"/>
        </w:rPr>
        <w:t>3</w:t>
      </w:r>
      <w:r w:rsidR="00FF28F8" w:rsidRPr="00D00B41">
        <w:rPr>
          <w:rFonts w:ascii="Arial" w:hAnsi="Arial" w:cs="Arial"/>
        </w:rPr>
        <w:t>.2022</w:t>
      </w:r>
      <w:r w:rsidR="00072AFE" w:rsidRPr="00D00B41">
        <w:rPr>
          <w:rFonts w:ascii="Arial" w:hAnsi="Arial" w:cs="Arial"/>
        </w:rPr>
        <w:t xml:space="preserve">г.                                                                                            </w:t>
      </w:r>
      <w:r w:rsidR="00FF28F8" w:rsidRPr="00D00B41">
        <w:rPr>
          <w:rFonts w:ascii="Arial" w:hAnsi="Arial" w:cs="Arial"/>
        </w:rPr>
        <w:t xml:space="preserve">      </w:t>
      </w:r>
      <w:r w:rsidR="00072AFE" w:rsidRPr="00D00B41">
        <w:rPr>
          <w:rFonts w:ascii="Arial" w:hAnsi="Arial" w:cs="Arial"/>
        </w:rPr>
        <w:t xml:space="preserve">        №</w:t>
      </w:r>
      <w:r w:rsidR="00487442" w:rsidRPr="00D00B41">
        <w:rPr>
          <w:rFonts w:ascii="Arial" w:hAnsi="Arial" w:cs="Arial"/>
        </w:rPr>
        <w:t xml:space="preserve"> </w:t>
      </w:r>
      <w:r w:rsidR="00C93AE6" w:rsidRPr="00D00B41">
        <w:rPr>
          <w:rFonts w:ascii="Arial" w:hAnsi="Arial" w:cs="Arial"/>
        </w:rPr>
        <w:t>90/108</w:t>
      </w:r>
    </w:p>
    <w:p w:rsidR="002A5C0D" w:rsidRPr="00D00B41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D00B41" w:rsidRDefault="00072AFE" w:rsidP="00E64D7C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D00B41">
        <w:rPr>
          <w:rFonts w:ascii="Arial" w:hAnsi="Arial" w:cs="Arial"/>
          <w:sz w:val="24"/>
          <w:szCs w:val="24"/>
        </w:rPr>
        <w:t xml:space="preserve"> </w:t>
      </w:r>
    </w:p>
    <w:p w:rsidR="00072AFE" w:rsidRPr="00D00B41" w:rsidRDefault="00072AFE" w:rsidP="00E64D7C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D00B41" w:rsidRDefault="00CA3145" w:rsidP="008F7972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 xml:space="preserve">от </w:t>
      </w:r>
      <w:r w:rsidR="000072C9" w:rsidRPr="00D00B41">
        <w:rPr>
          <w:rFonts w:ascii="Arial" w:hAnsi="Arial" w:cs="Arial"/>
          <w:sz w:val="24"/>
          <w:szCs w:val="24"/>
        </w:rPr>
        <w:t>2</w:t>
      </w:r>
      <w:r w:rsidR="00FF28F8" w:rsidRPr="00D00B41">
        <w:rPr>
          <w:rFonts w:ascii="Arial" w:hAnsi="Arial" w:cs="Arial"/>
          <w:sz w:val="24"/>
          <w:szCs w:val="24"/>
        </w:rPr>
        <w:t>7</w:t>
      </w:r>
      <w:r w:rsidR="005072B2" w:rsidRPr="00D00B41">
        <w:rPr>
          <w:rFonts w:ascii="Arial" w:hAnsi="Arial" w:cs="Arial"/>
          <w:sz w:val="24"/>
          <w:szCs w:val="24"/>
        </w:rPr>
        <w:t>.12.2021</w:t>
      </w:r>
      <w:r w:rsidR="00FC0218" w:rsidRPr="00D00B41">
        <w:rPr>
          <w:rFonts w:ascii="Arial" w:hAnsi="Arial" w:cs="Arial"/>
          <w:sz w:val="24"/>
          <w:szCs w:val="24"/>
        </w:rPr>
        <w:t xml:space="preserve"> года </w:t>
      </w:r>
      <w:r w:rsidR="004B60B9" w:rsidRPr="00D00B41">
        <w:rPr>
          <w:rFonts w:ascii="Arial" w:hAnsi="Arial" w:cs="Arial"/>
          <w:sz w:val="24"/>
          <w:szCs w:val="24"/>
        </w:rPr>
        <w:t xml:space="preserve">№ </w:t>
      </w:r>
      <w:r w:rsidR="00FF28F8" w:rsidRPr="00D00B41">
        <w:rPr>
          <w:rFonts w:ascii="Arial" w:hAnsi="Arial" w:cs="Arial"/>
          <w:sz w:val="24"/>
          <w:szCs w:val="24"/>
        </w:rPr>
        <w:t>79/94</w:t>
      </w:r>
      <w:r w:rsidR="007E5527" w:rsidRPr="00D00B41">
        <w:rPr>
          <w:rFonts w:ascii="Arial" w:hAnsi="Arial" w:cs="Arial"/>
          <w:sz w:val="24"/>
          <w:szCs w:val="24"/>
        </w:rPr>
        <w:t xml:space="preserve"> </w:t>
      </w:r>
      <w:r w:rsidR="008F7972" w:rsidRPr="00D00B41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D00B41" w:rsidRDefault="00FF28F8" w:rsidP="008F7972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D00B41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D00B41" w:rsidRDefault="00FF28F8" w:rsidP="00F56C53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>период 2023 и 2024</w:t>
      </w:r>
      <w:r w:rsidR="008F7972" w:rsidRPr="00D00B41">
        <w:rPr>
          <w:rFonts w:ascii="Arial" w:hAnsi="Arial" w:cs="Arial"/>
          <w:sz w:val="24"/>
          <w:szCs w:val="24"/>
        </w:rPr>
        <w:t xml:space="preserve"> годов»</w:t>
      </w:r>
      <w:r w:rsidR="00461120" w:rsidRPr="00D00B41">
        <w:rPr>
          <w:rFonts w:ascii="Arial" w:hAnsi="Arial" w:cs="Arial"/>
          <w:sz w:val="24"/>
          <w:szCs w:val="24"/>
        </w:rPr>
        <w:t xml:space="preserve"> </w:t>
      </w:r>
      <w:r w:rsidR="00C93AE6" w:rsidRPr="00D00B41">
        <w:rPr>
          <w:rFonts w:ascii="Arial" w:hAnsi="Arial" w:cs="Arial"/>
          <w:sz w:val="24"/>
          <w:szCs w:val="24"/>
        </w:rPr>
        <w:t>(в редакции от 24.01.2022г.</w:t>
      </w:r>
    </w:p>
    <w:p w:rsidR="00C93AE6" w:rsidRPr="00D00B41" w:rsidRDefault="00C93AE6" w:rsidP="00F56C53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>№87/105)</w:t>
      </w:r>
    </w:p>
    <w:p w:rsidR="004B60B9" w:rsidRPr="00D00B41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D00B41">
        <w:rPr>
          <w:rFonts w:ascii="Arial" w:hAnsi="Arial" w:cs="Arial"/>
          <w:sz w:val="24"/>
          <w:szCs w:val="24"/>
        </w:rPr>
        <w:t>с</w:t>
      </w:r>
      <w:r w:rsidR="00FF28F8" w:rsidRPr="00D00B41">
        <w:rPr>
          <w:rFonts w:ascii="Arial" w:hAnsi="Arial" w:cs="Arial"/>
          <w:sz w:val="24"/>
          <w:szCs w:val="24"/>
        </w:rPr>
        <w:t>ти «Об областном бюджете на 2022</w:t>
      </w:r>
      <w:r w:rsidRPr="00D00B41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D00B41">
        <w:rPr>
          <w:rFonts w:ascii="Arial" w:hAnsi="Arial" w:cs="Arial"/>
          <w:sz w:val="24"/>
          <w:szCs w:val="24"/>
        </w:rPr>
        <w:t>новый период 202</w:t>
      </w:r>
      <w:r w:rsidR="00FF28F8" w:rsidRPr="00D00B41">
        <w:rPr>
          <w:rFonts w:ascii="Arial" w:hAnsi="Arial" w:cs="Arial"/>
          <w:sz w:val="24"/>
          <w:szCs w:val="24"/>
        </w:rPr>
        <w:t>3</w:t>
      </w:r>
      <w:r w:rsidR="00D173F5" w:rsidRPr="00D00B41">
        <w:rPr>
          <w:rFonts w:ascii="Arial" w:hAnsi="Arial" w:cs="Arial"/>
          <w:sz w:val="24"/>
          <w:szCs w:val="24"/>
        </w:rPr>
        <w:t xml:space="preserve"> </w:t>
      </w:r>
      <w:r w:rsidR="00FF28F8" w:rsidRPr="00D00B41">
        <w:rPr>
          <w:rFonts w:ascii="Arial" w:hAnsi="Arial" w:cs="Arial"/>
          <w:sz w:val="24"/>
          <w:szCs w:val="24"/>
        </w:rPr>
        <w:t>и 2024</w:t>
      </w:r>
      <w:r w:rsidRPr="00D00B41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D00B41">
        <w:rPr>
          <w:rFonts w:ascii="Arial" w:hAnsi="Arial" w:cs="Arial"/>
          <w:sz w:val="24"/>
          <w:szCs w:val="24"/>
        </w:rPr>
        <w:t>о</w:t>
      </w:r>
      <w:r w:rsidR="00FF28F8" w:rsidRPr="00D00B41">
        <w:rPr>
          <w:rFonts w:ascii="Arial" w:hAnsi="Arial" w:cs="Arial"/>
          <w:sz w:val="24"/>
          <w:szCs w:val="24"/>
        </w:rPr>
        <w:t>го муниципального района на 2022 год и на плановый период 2023 и 2024</w:t>
      </w:r>
      <w:r w:rsidRPr="00D00B41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D00B41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D00B41">
        <w:rPr>
          <w:rFonts w:ascii="Arial" w:hAnsi="Arial" w:cs="Arial"/>
          <w:b/>
          <w:bCs/>
          <w:spacing w:val="47"/>
        </w:rPr>
        <w:t>РЕШИЛ:</w:t>
      </w:r>
    </w:p>
    <w:p w:rsidR="00DD7C67" w:rsidRPr="00D00B41" w:rsidRDefault="00DD7C67" w:rsidP="00DD7C67">
      <w:pPr>
        <w:rPr>
          <w:rFonts w:ascii="Arial" w:hAnsi="Arial" w:cs="Arial"/>
          <w:sz w:val="24"/>
          <w:szCs w:val="24"/>
        </w:rPr>
      </w:pPr>
    </w:p>
    <w:p w:rsidR="00F56C53" w:rsidRPr="00D00B41" w:rsidRDefault="00963E98" w:rsidP="00C93AE6">
      <w:pPr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D00B41">
        <w:rPr>
          <w:rFonts w:ascii="Arial" w:hAnsi="Arial" w:cs="Arial"/>
          <w:sz w:val="24"/>
          <w:szCs w:val="24"/>
        </w:rPr>
        <w:t>от 27.12.2021</w:t>
      </w:r>
      <w:r w:rsidR="006A5C34" w:rsidRPr="00D00B41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D00B41">
        <w:rPr>
          <w:rFonts w:ascii="Arial" w:hAnsi="Arial" w:cs="Arial"/>
          <w:sz w:val="24"/>
          <w:szCs w:val="24"/>
        </w:rPr>
        <w:t>“О бюджете Очкуров</w:t>
      </w:r>
      <w:r w:rsidR="00F56C53" w:rsidRPr="00D00B41">
        <w:rPr>
          <w:rFonts w:ascii="Arial" w:hAnsi="Arial" w:cs="Arial"/>
          <w:sz w:val="24"/>
          <w:szCs w:val="24"/>
        </w:rPr>
        <w:t>с</w:t>
      </w:r>
      <w:r w:rsidR="00503276" w:rsidRPr="00D00B41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D00B41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D00B41">
        <w:rPr>
          <w:rFonts w:ascii="Arial" w:hAnsi="Arial" w:cs="Arial"/>
          <w:sz w:val="24"/>
          <w:szCs w:val="24"/>
        </w:rPr>
        <w:t xml:space="preserve"> </w:t>
      </w:r>
      <w:r w:rsidR="00FF28F8" w:rsidRPr="00D00B41">
        <w:rPr>
          <w:rFonts w:ascii="Arial" w:hAnsi="Arial" w:cs="Arial"/>
          <w:sz w:val="24"/>
          <w:szCs w:val="24"/>
        </w:rPr>
        <w:t>и 2024</w:t>
      </w:r>
      <w:r w:rsidR="00E64D7C" w:rsidRPr="00D00B41">
        <w:rPr>
          <w:rFonts w:ascii="Arial" w:hAnsi="Arial" w:cs="Arial"/>
          <w:sz w:val="24"/>
          <w:szCs w:val="24"/>
        </w:rPr>
        <w:t xml:space="preserve"> год</w:t>
      </w:r>
      <w:r w:rsidR="00D04C3C" w:rsidRPr="00D00B41">
        <w:rPr>
          <w:rFonts w:ascii="Arial" w:hAnsi="Arial" w:cs="Arial"/>
          <w:sz w:val="24"/>
          <w:szCs w:val="24"/>
        </w:rPr>
        <w:t>ов</w:t>
      </w:r>
      <w:r w:rsidR="00ED0037" w:rsidRPr="00D00B41">
        <w:rPr>
          <w:rFonts w:ascii="Arial" w:hAnsi="Arial" w:cs="Arial"/>
          <w:sz w:val="24"/>
          <w:szCs w:val="24"/>
        </w:rPr>
        <w:t>.»</w:t>
      </w:r>
      <w:r w:rsidR="00461120" w:rsidRPr="00D00B41">
        <w:rPr>
          <w:rFonts w:ascii="Arial" w:hAnsi="Arial" w:cs="Arial"/>
          <w:sz w:val="24"/>
          <w:szCs w:val="24"/>
        </w:rPr>
        <w:t xml:space="preserve"> </w:t>
      </w:r>
      <w:r w:rsidR="00C93AE6" w:rsidRPr="00D00B41">
        <w:rPr>
          <w:rFonts w:ascii="Arial" w:hAnsi="Arial" w:cs="Arial"/>
          <w:sz w:val="24"/>
          <w:szCs w:val="24"/>
        </w:rPr>
        <w:t>(в редакции от 24.01.2022г. №87/105)</w:t>
      </w:r>
    </w:p>
    <w:p w:rsidR="00C93AE6" w:rsidRPr="00D00B41" w:rsidRDefault="00C93AE6" w:rsidP="00C93AE6">
      <w:pPr>
        <w:rPr>
          <w:rFonts w:ascii="Arial" w:hAnsi="Arial" w:cs="Arial"/>
          <w:sz w:val="24"/>
          <w:szCs w:val="24"/>
        </w:rPr>
      </w:pPr>
    </w:p>
    <w:p w:rsidR="00F56C53" w:rsidRPr="00D00B41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D00B41">
        <w:rPr>
          <w:rFonts w:ascii="Arial" w:hAnsi="Arial" w:cs="Arial"/>
          <w:spacing w:val="-8"/>
          <w:sz w:val="24"/>
          <w:szCs w:val="24"/>
        </w:rPr>
        <w:t>Приложения</w:t>
      </w:r>
      <w:r w:rsidR="00C93AE6" w:rsidRPr="00D00B41">
        <w:rPr>
          <w:rFonts w:ascii="Arial" w:hAnsi="Arial" w:cs="Arial"/>
          <w:spacing w:val="-8"/>
          <w:sz w:val="24"/>
          <w:szCs w:val="24"/>
        </w:rPr>
        <w:t xml:space="preserve"> 3</w:t>
      </w:r>
      <w:r w:rsidRPr="00D00B41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D00B41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D00B41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0B41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D00B41">
        <w:rPr>
          <w:rFonts w:ascii="Arial" w:hAnsi="Arial" w:cs="Arial"/>
          <w:sz w:val="24"/>
          <w:szCs w:val="24"/>
        </w:rPr>
        <w:t>.</w:t>
      </w:r>
    </w:p>
    <w:p w:rsidR="00114E55" w:rsidRPr="00D00B41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D00B41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D00B41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B3E55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D00B41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</w:t>
      </w:r>
      <w:r w:rsidR="00CB3E55">
        <w:rPr>
          <w:rFonts w:ascii="Arial" w:hAnsi="Arial" w:cs="Arial"/>
          <w:sz w:val="24"/>
          <w:szCs w:val="24"/>
        </w:rPr>
        <w:t xml:space="preserve">         </w:t>
      </w:r>
      <w:r w:rsidRPr="00D00B41">
        <w:rPr>
          <w:rFonts w:ascii="Arial" w:hAnsi="Arial" w:cs="Arial"/>
          <w:sz w:val="24"/>
          <w:szCs w:val="24"/>
        </w:rPr>
        <w:t xml:space="preserve">    </w:t>
      </w:r>
      <w:r w:rsidR="00114E55" w:rsidRPr="00D00B41">
        <w:rPr>
          <w:rFonts w:ascii="Arial" w:hAnsi="Arial" w:cs="Arial"/>
          <w:sz w:val="24"/>
          <w:szCs w:val="24"/>
        </w:rPr>
        <w:t>А.Д. Таранов</w:t>
      </w:r>
      <w:r w:rsidR="004318C5" w:rsidRPr="00D00B41">
        <w:rPr>
          <w:rFonts w:ascii="Arial" w:hAnsi="Arial" w:cs="Arial"/>
          <w:sz w:val="26"/>
          <w:szCs w:val="26"/>
        </w:rPr>
        <w:t xml:space="preserve">   </w:t>
      </w: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Default="00CB3E5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3E55" w:rsidRPr="00CB3E55" w:rsidRDefault="004318C5" w:rsidP="00CB3E55">
      <w:pPr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        </w:t>
      </w:r>
      <w:r w:rsidR="00CB3E55" w:rsidRPr="00CB3E55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3E55" w:rsidRPr="00CB3E55">
        <w:rPr>
          <w:rFonts w:ascii="Arial" w:hAnsi="Arial" w:cs="Arial"/>
        </w:rPr>
        <w:t>Приложение 1</w:t>
      </w:r>
    </w:p>
    <w:p w:rsidR="00CB3E55" w:rsidRPr="00CB3E55" w:rsidRDefault="00CB3E55" w:rsidP="00CB3E55">
      <w:pPr>
        <w:spacing w:line="240" w:lineRule="atLeast"/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к  решению Совета депутатов </w:t>
      </w:r>
    </w:p>
    <w:p w:rsidR="00CB3E55" w:rsidRPr="00CB3E55" w:rsidRDefault="00CB3E55" w:rsidP="00CB3E55">
      <w:pPr>
        <w:spacing w:line="240" w:lineRule="atLeast"/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Очкуровского сельского поселения «О бюджете </w:t>
      </w:r>
    </w:p>
    <w:p w:rsidR="00CB3E55" w:rsidRPr="00CB3E55" w:rsidRDefault="00CB3E55" w:rsidP="00CB3E55">
      <w:pPr>
        <w:spacing w:line="240" w:lineRule="atLeast"/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>Очкуровского сельского поселения на 2022 год</w:t>
      </w:r>
    </w:p>
    <w:p w:rsidR="00CB3E55" w:rsidRPr="00CB3E55" w:rsidRDefault="00CB3E55" w:rsidP="00CB3E55">
      <w:pPr>
        <w:spacing w:line="240" w:lineRule="atLeast"/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и </w:t>
      </w:r>
      <w:r w:rsidRPr="00CB3E55">
        <w:rPr>
          <w:rFonts w:ascii="Arial" w:hAnsi="Arial" w:cs="Arial"/>
          <w:color w:val="000000"/>
        </w:rPr>
        <w:t xml:space="preserve">на </w:t>
      </w:r>
      <w:r w:rsidRPr="00CB3E55">
        <w:rPr>
          <w:rFonts w:ascii="Arial" w:hAnsi="Arial" w:cs="Arial"/>
        </w:rPr>
        <w:t>плановый период 2023 и 2024 годов»</w:t>
      </w:r>
    </w:p>
    <w:p w:rsidR="00CB3E55" w:rsidRPr="00CB3E55" w:rsidRDefault="00CB3E55" w:rsidP="00CB3E55">
      <w:pPr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                                                                      от 30.03.2022 г.  №90/108                  </w:t>
      </w:r>
    </w:p>
    <w:p w:rsidR="00CB3E55" w:rsidRPr="00CB3E55" w:rsidRDefault="00CB3E55" w:rsidP="00CB3E55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3E55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2022 году.</w:t>
      </w:r>
    </w:p>
    <w:p w:rsidR="00CB3E55" w:rsidRPr="00CB3E55" w:rsidRDefault="00CB3E55" w:rsidP="00CB3E55">
      <w:pPr>
        <w:pStyle w:val="a4"/>
        <w:jc w:val="right"/>
        <w:rPr>
          <w:rFonts w:ascii="Arial" w:hAnsi="Arial" w:cs="Arial"/>
        </w:rPr>
      </w:pPr>
      <w:r w:rsidRPr="00CB3E55">
        <w:rPr>
          <w:rFonts w:ascii="Arial" w:hAnsi="Arial" w:cs="Arial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418"/>
      </w:tblGrid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Код БК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Прогноз 2022 г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5131,9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3529,1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3529,1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933,7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color w:val="FF0000"/>
              </w:rPr>
            </w:pPr>
            <w:r w:rsidRPr="00CB3E55">
              <w:rPr>
                <w:rFonts w:ascii="Arial" w:hAnsi="Arial" w:cs="Arial"/>
                <w:color w:val="FF0000"/>
              </w:rPr>
              <w:t>422,2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100 1 03 02231 01 0000 110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3E55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422,2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color w:val="FF0000"/>
              </w:rPr>
            </w:pPr>
            <w:r w:rsidRPr="00CB3E55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100 1 03 02241 01 0000 110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3E55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3E55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2,3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100 1 03 02250 01 0000 110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color w:val="FF0000"/>
              </w:rPr>
            </w:pPr>
            <w:r w:rsidRPr="00CB3E55">
              <w:rPr>
                <w:rFonts w:ascii="Arial" w:hAnsi="Arial" w:cs="Arial"/>
                <w:color w:val="FF0000"/>
              </w:rPr>
              <w:t>562,1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100 1 03 02251 01 0000 110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3E55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3E55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562,1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100 1 03 0226 001 0000 110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color w:val="FF0000"/>
              </w:rPr>
            </w:pPr>
            <w:r w:rsidRPr="00CB3E55">
              <w:rPr>
                <w:rFonts w:ascii="Arial" w:hAnsi="Arial" w:cs="Arial"/>
                <w:color w:val="FF0000"/>
              </w:rPr>
              <w:t>-52,9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100 1 03 02261 01 0000 110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3E55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3E55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-52,9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27,8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182 105 03010 01 0000 110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3E5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27,8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613,2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42,3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570,9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1,7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  <w:b/>
              </w:rPr>
              <w:t>959 1 08 04020 01 0000 110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1,7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24,3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959 1 13 02995 10 0000 130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24,3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959 1 16 02020 02 0000 140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2,1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2301,4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2101,4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1496,0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  <w:b/>
              </w:rPr>
              <w:t>9</w:t>
            </w:r>
            <w:r w:rsidRPr="00CB3E55">
              <w:rPr>
                <w:rFonts w:ascii="Arial" w:hAnsi="Arial" w:cs="Arial"/>
                <w:b/>
                <w:lang w:val="en-US"/>
              </w:rPr>
              <w:t>5</w:t>
            </w:r>
            <w:r w:rsidRPr="00CB3E55">
              <w:rPr>
                <w:rFonts w:ascii="Arial" w:hAnsi="Arial" w:cs="Arial"/>
                <w:b/>
              </w:rPr>
              <w:t>9 2 02 15001 10 0000 150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1496,0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91,3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959 2 02 30024 10 0000 150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3,3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959 2 02 35118 10 0000 150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88,0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514,1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959 2 02 40014 10 0000 150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168,6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959 2 02 49999 10 0000 150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345,5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000 2 04 00000 00 0000 150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Поступление от денежных пожертвований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200,0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</w:rPr>
            </w:pPr>
            <w:r w:rsidRPr="00CB3E55">
              <w:rPr>
                <w:rFonts w:ascii="Arial" w:hAnsi="Arial" w:cs="Arial"/>
                <w:b/>
              </w:rPr>
              <w:t>959 2 04 05020 10 0000 150</w:t>
            </w:r>
          </w:p>
        </w:tc>
        <w:tc>
          <w:tcPr>
            <w:tcW w:w="6379" w:type="dxa"/>
          </w:tcPr>
          <w:p w:rsidR="00CB3E55" w:rsidRPr="00CB3E55" w:rsidRDefault="00CB3E55" w:rsidP="006E34FB">
            <w:pPr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3E55">
              <w:rPr>
                <w:rFonts w:ascii="Arial" w:hAnsi="Arial" w:cs="Arial"/>
                <w:b/>
                <w:color w:val="FF0000"/>
              </w:rPr>
              <w:t>200,0</w:t>
            </w:r>
          </w:p>
        </w:tc>
      </w:tr>
      <w:tr w:rsidR="00CB3E55" w:rsidRPr="00CB3E55" w:rsidTr="00CB3E5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CB3E55" w:rsidRPr="00CB3E55" w:rsidRDefault="00CB3E55" w:rsidP="006E34FB">
            <w:pPr>
              <w:pStyle w:val="a4"/>
              <w:rPr>
                <w:rFonts w:ascii="Arial" w:hAnsi="Arial" w:cs="Arial"/>
              </w:rPr>
            </w:pPr>
            <w:r w:rsidRPr="00CB3E55">
              <w:rPr>
                <w:rFonts w:ascii="Arial" w:hAnsi="Arial" w:cs="Arial"/>
              </w:rPr>
              <w:t>7433,3</w:t>
            </w:r>
          </w:p>
        </w:tc>
      </w:tr>
    </w:tbl>
    <w:p w:rsidR="00CB3E55" w:rsidRPr="00CB3E55" w:rsidRDefault="00CB3E55" w:rsidP="00CB3E55">
      <w:pPr>
        <w:rPr>
          <w:rFonts w:ascii="Arial" w:hAnsi="Arial" w:cs="Arial"/>
        </w:rPr>
      </w:pPr>
    </w:p>
    <w:p w:rsidR="00CB3E55" w:rsidRPr="00CB3E55" w:rsidRDefault="00CB3E55" w:rsidP="00CB3E55">
      <w:pPr>
        <w:rPr>
          <w:rFonts w:ascii="Arial" w:hAnsi="Arial" w:cs="Arial"/>
        </w:rPr>
      </w:pPr>
    </w:p>
    <w:p w:rsidR="004F664B" w:rsidRPr="00CB3E55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                                   </w:t>
      </w:r>
      <w:r w:rsidR="00684E63" w:rsidRPr="00CB3E55">
        <w:rPr>
          <w:rFonts w:ascii="Arial" w:hAnsi="Arial" w:cs="Arial"/>
        </w:rPr>
        <w:t xml:space="preserve">                              </w:t>
      </w:r>
    </w:p>
    <w:sectPr w:rsidR="004F664B" w:rsidRPr="00CB3E55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1A9B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43540"/>
    <w:rsid w:val="0054393B"/>
    <w:rsid w:val="005456D7"/>
    <w:rsid w:val="00555667"/>
    <w:rsid w:val="005671E4"/>
    <w:rsid w:val="00572E7D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E34FB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20A4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93AE6"/>
    <w:rsid w:val="00CA3145"/>
    <w:rsid w:val="00CA3812"/>
    <w:rsid w:val="00CB3E55"/>
    <w:rsid w:val="00CB456A"/>
    <w:rsid w:val="00CC4510"/>
    <w:rsid w:val="00CC554E"/>
    <w:rsid w:val="00CD09BC"/>
    <w:rsid w:val="00CD11D3"/>
    <w:rsid w:val="00CE3CDF"/>
    <w:rsid w:val="00CF34A6"/>
    <w:rsid w:val="00D00B41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0568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3E5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3E5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88D0-EE48-48B5-B6A5-51E30CE3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ДЕПУТАТОВ</vt:lpstr>
      <vt:lpstr>РЕШЕНИЕ</vt:lpstr>
      <vt:lpstr>    от  30.03.2022г.                                                                </vt:lpstr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 Windows</cp:lastModifiedBy>
  <cp:revision>3</cp:revision>
  <cp:lastPrinted>2022-01-25T06:41:00Z</cp:lastPrinted>
  <dcterms:created xsi:type="dcterms:W3CDTF">2022-04-29T13:34:00Z</dcterms:created>
  <dcterms:modified xsi:type="dcterms:W3CDTF">2022-04-29T13:34:00Z</dcterms:modified>
</cp:coreProperties>
</file>