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C4" w:rsidRPr="0090728A" w:rsidRDefault="00DD2DC4" w:rsidP="00DD2DC4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DD2DC4" w:rsidRPr="0090728A" w:rsidRDefault="00DD2DC4" w:rsidP="00DD2DC4">
      <w:pPr>
        <w:keepNext/>
        <w:jc w:val="center"/>
        <w:outlineLvl w:val="8"/>
        <w:rPr>
          <w:b/>
          <w:snapToGrid w:val="0"/>
          <w:sz w:val="24"/>
          <w:szCs w:val="24"/>
        </w:rPr>
      </w:pPr>
      <w:r w:rsidRPr="0090728A">
        <w:rPr>
          <w:b/>
          <w:sz w:val="24"/>
          <w:szCs w:val="24"/>
        </w:rPr>
        <w:t>СОВЕТ ДЕПУТАТОВ</w:t>
      </w:r>
    </w:p>
    <w:p w:rsidR="00DD2DC4" w:rsidRPr="0090728A" w:rsidRDefault="00DD2DC4" w:rsidP="00DD2DC4">
      <w:pPr>
        <w:jc w:val="center"/>
        <w:rPr>
          <w:b/>
          <w:sz w:val="24"/>
          <w:szCs w:val="24"/>
        </w:rPr>
      </w:pPr>
      <w:r w:rsidRPr="0090728A">
        <w:rPr>
          <w:b/>
          <w:sz w:val="24"/>
          <w:szCs w:val="24"/>
        </w:rPr>
        <w:t>ОЧКУРОВСКОГО СЕЛЬСКОГО ПОСЕЛЕНИЯ</w:t>
      </w:r>
    </w:p>
    <w:p w:rsidR="00DD2DC4" w:rsidRPr="0090728A" w:rsidRDefault="00DD2DC4" w:rsidP="00DD2DC4">
      <w:pPr>
        <w:jc w:val="center"/>
        <w:rPr>
          <w:b/>
          <w:sz w:val="24"/>
          <w:szCs w:val="24"/>
        </w:rPr>
      </w:pPr>
      <w:r w:rsidRPr="0090728A">
        <w:rPr>
          <w:b/>
          <w:sz w:val="24"/>
          <w:szCs w:val="24"/>
        </w:rPr>
        <w:t>НИКОЛАЕВСКОГО МУНИЦИПАЛЬНОГО РАЙОНА</w:t>
      </w:r>
      <w:r w:rsidRPr="0090728A">
        <w:rPr>
          <w:b/>
          <w:sz w:val="24"/>
          <w:szCs w:val="24"/>
        </w:rPr>
        <w:br/>
        <w:t xml:space="preserve">ВОЛГОГРАДСКОЙ ОБЛАСТИ    </w:t>
      </w:r>
    </w:p>
    <w:p w:rsidR="00DD2DC4" w:rsidRPr="0090728A" w:rsidRDefault="00DD2DC4" w:rsidP="00DD2DC4">
      <w:pPr>
        <w:jc w:val="center"/>
        <w:rPr>
          <w:b/>
          <w:sz w:val="24"/>
          <w:szCs w:val="24"/>
        </w:rPr>
      </w:pPr>
      <w:r w:rsidRPr="0090728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222C8B" wp14:editId="5D13C4B5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EB11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DD2DC4" w:rsidRPr="0090728A" w:rsidRDefault="00DD2DC4" w:rsidP="00DD2DC4">
      <w:pPr>
        <w:jc w:val="center"/>
        <w:rPr>
          <w:rFonts w:cs="Arial"/>
          <w:b/>
          <w:bCs/>
          <w:sz w:val="24"/>
          <w:szCs w:val="24"/>
        </w:rPr>
      </w:pPr>
      <w:r w:rsidRPr="0090728A">
        <w:rPr>
          <w:rFonts w:cs="Arial"/>
          <w:b/>
          <w:bCs/>
          <w:sz w:val="24"/>
          <w:szCs w:val="24"/>
        </w:rPr>
        <w:t>Р Е Ш Е Н И Е</w:t>
      </w:r>
    </w:p>
    <w:p w:rsidR="00DD2DC4" w:rsidRPr="0090728A" w:rsidRDefault="00DD2DC4" w:rsidP="00DD2DC4">
      <w:pPr>
        <w:shd w:val="clear" w:color="auto" w:fill="FFFFFF"/>
        <w:textAlignment w:val="baseline"/>
        <w:rPr>
          <w:rFonts w:cs="Arial"/>
          <w:b/>
          <w:color w:val="auto"/>
          <w:sz w:val="24"/>
          <w:szCs w:val="24"/>
        </w:rPr>
      </w:pPr>
    </w:p>
    <w:p w:rsidR="00DD2DC4" w:rsidRPr="0090728A" w:rsidRDefault="00DD2DC4" w:rsidP="00DD2DC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0728A">
        <w:rPr>
          <w:rFonts w:cs="Arial"/>
          <w:sz w:val="24"/>
          <w:szCs w:val="24"/>
        </w:rPr>
        <w:t xml:space="preserve">от </w:t>
      </w:r>
      <w:r w:rsidR="0090728A">
        <w:rPr>
          <w:rFonts w:cs="Arial"/>
          <w:sz w:val="24"/>
          <w:szCs w:val="24"/>
        </w:rPr>
        <w:t xml:space="preserve">05.06.2023                                                                                       </w:t>
      </w:r>
      <w:r w:rsidR="00505437" w:rsidRPr="0090728A">
        <w:rPr>
          <w:rFonts w:cs="Arial"/>
          <w:sz w:val="24"/>
          <w:szCs w:val="24"/>
        </w:rPr>
        <w:t xml:space="preserve">           </w:t>
      </w:r>
      <w:r w:rsidRPr="0090728A">
        <w:rPr>
          <w:rFonts w:cs="Arial"/>
          <w:sz w:val="24"/>
          <w:szCs w:val="24"/>
        </w:rPr>
        <w:t xml:space="preserve"> № </w:t>
      </w:r>
      <w:r w:rsidR="0090728A">
        <w:rPr>
          <w:rFonts w:cs="Arial"/>
          <w:sz w:val="24"/>
          <w:szCs w:val="24"/>
        </w:rPr>
        <w:t>120/145</w:t>
      </w:r>
    </w:p>
    <w:p w:rsidR="00DD2DC4" w:rsidRPr="0090728A" w:rsidRDefault="00DD2DC4" w:rsidP="00DD2DC4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DD2DC4" w:rsidRPr="0090728A" w:rsidRDefault="00DD2DC4" w:rsidP="00DD2DC4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DD2DC4" w:rsidRPr="0090728A" w:rsidRDefault="00DD2DC4" w:rsidP="00DD2DC4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 w:rsidRPr="0090728A">
        <w:rPr>
          <w:rFonts w:cs="Arial"/>
          <w:color w:val="auto"/>
          <w:sz w:val="24"/>
          <w:szCs w:val="24"/>
        </w:rPr>
        <w:t xml:space="preserve">О </w:t>
      </w:r>
      <w:r w:rsidR="00505437" w:rsidRPr="0090728A">
        <w:rPr>
          <w:rFonts w:cs="Arial"/>
          <w:color w:val="auto"/>
          <w:sz w:val="24"/>
          <w:szCs w:val="24"/>
        </w:rPr>
        <w:t>признании утратившим силу решения</w:t>
      </w:r>
      <w:r w:rsidRPr="0090728A">
        <w:rPr>
          <w:rFonts w:cs="Arial"/>
          <w:color w:val="auto"/>
          <w:sz w:val="24"/>
          <w:szCs w:val="24"/>
        </w:rPr>
        <w:t xml:space="preserve"> Совета депутатов </w:t>
      </w:r>
      <w:proofErr w:type="spellStart"/>
      <w:r w:rsidRPr="0090728A">
        <w:rPr>
          <w:rFonts w:cs="Arial"/>
          <w:color w:val="auto"/>
          <w:sz w:val="24"/>
          <w:szCs w:val="24"/>
        </w:rPr>
        <w:t>Очкуровского</w:t>
      </w:r>
      <w:proofErr w:type="spellEnd"/>
      <w:r w:rsidRPr="0090728A">
        <w:rPr>
          <w:rFonts w:cs="Arial"/>
          <w:color w:val="auto"/>
          <w:sz w:val="24"/>
          <w:szCs w:val="24"/>
        </w:rPr>
        <w:t xml:space="preserve"> </w:t>
      </w:r>
    </w:p>
    <w:p w:rsidR="00DD2DC4" w:rsidRPr="0090728A" w:rsidRDefault="00DD2DC4" w:rsidP="00DD2DC4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 w:rsidRPr="0090728A">
        <w:rPr>
          <w:rFonts w:cs="Arial"/>
          <w:color w:val="auto"/>
          <w:sz w:val="24"/>
          <w:szCs w:val="24"/>
        </w:rPr>
        <w:t>сельского поселения Николаевского муниципального района</w:t>
      </w:r>
    </w:p>
    <w:p w:rsidR="00DD2DC4" w:rsidRPr="0090728A" w:rsidRDefault="00DD2DC4" w:rsidP="00505437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 w:rsidRPr="0090728A">
        <w:rPr>
          <w:rFonts w:cs="Arial"/>
          <w:color w:val="auto"/>
          <w:sz w:val="24"/>
          <w:szCs w:val="24"/>
        </w:rPr>
        <w:t xml:space="preserve">от </w:t>
      </w:r>
      <w:r w:rsidR="00505437" w:rsidRPr="0090728A">
        <w:rPr>
          <w:rFonts w:cs="Arial"/>
          <w:color w:val="auto"/>
          <w:sz w:val="24"/>
          <w:szCs w:val="24"/>
        </w:rPr>
        <w:t>02</w:t>
      </w:r>
      <w:r w:rsidRPr="0090728A">
        <w:rPr>
          <w:rFonts w:cs="Arial"/>
          <w:color w:val="auto"/>
          <w:sz w:val="24"/>
          <w:szCs w:val="24"/>
        </w:rPr>
        <w:t>.0</w:t>
      </w:r>
      <w:r w:rsidR="00505437" w:rsidRPr="0090728A">
        <w:rPr>
          <w:rFonts w:cs="Arial"/>
          <w:color w:val="auto"/>
          <w:sz w:val="24"/>
          <w:szCs w:val="24"/>
        </w:rPr>
        <w:t>4</w:t>
      </w:r>
      <w:r w:rsidRPr="0090728A">
        <w:rPr>
          <w:rFonts w:cs="Arial"/>
          <w:color w:val="auto"/>
          <w:sz w:val="24"/>
          <w:szCs w:val="24"/>
        </w:rPr>
        <w:t>.20</w:t>
      </w:r>
      <w:r w:rsidR="00505437" w:rsidRPr="0090728A">
        <w:rPr>
          <w:rFonts w:cs="Arial"/>
          <w:color w:val="auto"/>
          <w:sz w:val="24"/>
          <w:szCs w:val="24"/>
        </w:rPr>
        <w:t>18</w:t>
      </w:r>
      <w:r w:rsidRPr="0090728A">
        <w:rPr>
          <w:rFonts w:cs="Arial"/>
          <w:color w:val="auto"/>
          <w:sz w:val="24"/>
          <w:szCs w:val="24"/>
        </w:rPr>
        <w:t xml:space="preserve"> № </w:t>
      </w:r>
      <w:r w:rsidR="00505437" w:rsidRPr="0090728A">
        <w:rPr>
          <w:rFonts w:cs="Arial"/>
          <w:color w:val="auto"/>
          <w:sz w:val="24"/>
          <w:szCs w:val="24"/>
        </w:rPr>
        <w:t>122</w:t>
      </w:r>
      <w:r w:rsidRPr="0090728A">
        <w:rPr>
          <w:rFonts w:cs="Arial"/>
          <w:color w:val="auto"/>
          <w:sz w:val="24"/>
          <w:szCs w:val="24"/>
        </w:rPr>
        <w:t>/</w:t>
      </w:r>
      <w:r w:rsidR="00505437" w:rsidRPr="0090728A">
        <w:rPr>
          <w:rFonts w:cs="Arial"/>
          <w:color w:val="auto"/>
          <w:sz w:val="24"/>
          <w:szCs w:val="24"/>
        </w:rPr>
        <w:t>104</w:t>
      </w:r>
      <w:r w:rsidRPr="0090728A">
        <w:rPr>
          <w:rFonts w:cs="Arial"/>
          <w:color w:val="auto"/>
          <w:sz w:val="24"/>
          <w:szCs w:val="24"/>
        </w:rPr>
        <w:t xml:space="preserve"> «</w:t>
      </w:r>
      <w:r w:rsidR="00505437" w:rsidRPr="0090728A">
        <w:rPr>
          <w:rFonts w:cs="Arial"/>
          <w:color w:val="auto"/>
          <w:sz w:val="24"/>
          <w:szCs w:val="24"/>
        </w:rPr>
        <w:t xml:space="preserve">Об утверждении Порядка заключения соглашений о передаче отдельных полномочий по решению вопросов местного значения </w:t>
      </w:r>
      <w:proofErr w:type="spellStart"/>
      <w:r w:rsidR="00505437" w:rsidRPr="0090728A">
        <w:rPr>
          <w:rFonts w:cs="Arial"/>
          <w:color w:val="auto"/>
          <w:sz w:val="24"/>
          <w:szCs w:val="24"/>
        </w:rPr>
        <w:t>Очкуровского</w:t>
      </w:r>
      <w:proofErr w:type="spellEnd"/>
      <w:r w:rsidR="00505437" w:rsidRPr="0090728A">
        <w:rPr>
          <w:rFonts w:cs="Arial"/>
          <w:color w:val="auto"/>
          <w:sz w:val="24"/>
          <w:szCs w:val="24"/>
        </w:rPr>
        <w:t xml:space="preserve"> </w:t>
      </w:r>
      <w:proofErr w:type="gramStart"/>
      <w:r w:rsidR="00505437" w:rsidRPr="0090728A">
        <w:rPr>
          <w:rFonts w:cs="Arial"/>
          <w:color w:val="auto"/>
          <w:sz w:val="24"/>
          <w:szCs w:val="24"/>
        </w:rPr>
        <w:t>сельского  поселения</w:t>
      </w:r>
      <w:proofErr w:type="gramEnd"/>
      <w:r w:rsidR="00505437" w:rsidRPr="0090728A">
        <w:rPr>
          <w:rFonts w:cs="Arial"/>
          <w:color w:val="auto"/>
          <w:sz w:val="24"/>
          <w:szCs w:val="24"/>
        </w:rPr>
        <w:t xml:space="preserve"> Николаевского муниципального района органу местного самоуправления Николаевского муниципального района Волгоградской области</w:t>
      </w:r>
      <w:r w:rsidRPr="0090728A">
        <w:rPr>
          <w:rFonts w:cs="Arial"/>
          <w:color w:val="auto"/>
          <w:sz w:val="24"/>
          <w:szCs w:val="24"/>
        </w:rPr>
        <w:t>»</w:t>
      </w:r>
    </w:p>
    <w:p w:rsidR="00DD2DC4" w:rsidRPr="0090728A" w:rsidRDefault="00DD2DC4" w:rsidP="00DD2DC4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505437" w:rsidRPr="00505437" w:rsidRDefault="00505437" w:rsidP="00505437">
      <w:pPr>
        <w:widowControl/>
        <w:shd w:val="clear" w:color="auto" w:fill="FFFFFF"/>
        <w:spacing w:before="100"/>
        <w:ind w:firstLine="540"/>
        <w:jc w:val="both"/>
        <w:rPr>
          <w:rFonts w:ascii="Times New Roman" w:hAnsi="Times New Roman"/>
          <w:sz w:val="24"/>
          <w:szCs w:val="24"/>
        </w:rPr>
      </w:pPr>
      <w:r w:rsidRPr="00505437">
        <w:rPr>
          <w:rFonts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 </w:t>
      </w:r>
      <w:hyperlink r:id="rId5" w:tgtFrame="_blank" w:history="1">
        <w:r w:rsidRPr="00505437">
          <w:rPr>
            <w:rFonts w:cs="Arial"/>
            <w:color w:val="0000FF"/>
            <w:sz w:val="24"/>
            <w:szCs w:val="24"/>
          </w:rPr>
          <w:t>Уставом</w:t>
        </w:r>
      </w:hyperlink>
      <w:r w:rsidRPr="00505437">
        <w:rPr>
          <w:rFonts w:cs="Arial"/>
          <w:sz w:val="24"/>
          <w:szCs w:val="24"/>
        </w:rPr>
        <w:t> </w:t>
      </w:r>
      <w:proofErr w:type="spellStart"/>
      <w:r w:rsidRPr="00505437">
        <w:rPr>
          <w:rFonts w:cs="Arial"/>
          <w:sz w:val="24"/>
          <w:szCs w:val="24"/>
        </w:rPr>
        <w:t>Очкуровского</w:t>
      </w:r>
      <w:proofErr w:type="spellEnd"/>
      <w:r w:rsidRPr="00505437">
        <w:rPr>
          <w:rFonts w:cs="Arial"/>
          <w:sz w:val="24"/>
          <w:szCs w:val="24"/>
        </w:rPr>
        <w:t xml:space="preserve"> сельского поселения, Совет депутатов </w:t>
      </w:r>
      <w:proofErr w:type="spellStart"/>
      <w:r w:rsidRPr="00505437">
        <w:rPr>
          <w:rFonts w:cs="Arial"/>
          <w:sz w:val="24"/>
          <w:szCs w:val="24"/>
        </w:rPr>
        <w:t>Очкуровского</w:t>
      </w:r>
      <w:proofErr w:type="spellEnd"/>
      <w:r w:rsidRPr="00505437">
        <w:rPr>
          <w:rFonts w:cs="Arial"/>
          <w:sz w:val="24"/>
          <w:szCs w:val="24"/>
        </w:rPr>
        <w:t xml:space="preserve"> сельского поселения</w:t>
      </w:r>
    </w:p>
    <w:p w:rsidR="00505437" w:rsidRPr="00505437" w:rsidRDefault="00505437" w:rsidP="00505437">
      <w:pPr>
        <w:widowControl/>
        <w:shd w:val="clear" w:color="auto" w:fill="FFFFFF"/>
        <w:spacing w:before="100"/>
        <w:ind w:firstLine="540"/>
        <w:jc w:val="both"/>
        <w:rPr>
          <w:rFonts w:ascii="Times New Roman" w:hAnsi="Times New Roman"/>
          <w:sz w:val="24"/>
          <w:szCs w:val="24"/>
        </w:rPr>
      </w:pPr>
      <w:r w:rsidRPr="00505437">
        <w:rPr>
          <w:rFonts w:cs="Arial"/>
          <w:sz w:val="24"/>
          <w:szCs w:val="24"/>
        </w:rPr>
        <w:t>РЕШИЛ:</w:t>
      </w:r>
    </w:p>
    <w:p w:rsidR="00505437" w:rsidRPr="0090728A" w:rsidRDefault="00505437" w:rsidP="0028778E">
      <w:pPr>
        <w:pStyle w:val="a3"/>
        <w:widowControl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0728A">
        <w:rPr>
          <w:rFonts w:cs="Arial"/>
          <w:sz w:val="24"/>
          <w:szCs w:val="24"/>
        </w:rPr>
        <w:t xml:space="preserve">Признать утратившим силу решение Совета депутатов </w:t>
      </w:r>
      <w:proofErr w:type="spellStart"/>
      <w:r w:rsidRPr="0090728A">
        <w:rPr>
          <w:rFonts w:cs="Arial"/>
          <w:sz w:val="24"/>
          <w:szCs w:val="24"/>
        </w:rPr>
        <w:t>Очкуровского</w:t>
      </w:r>
      <w:proofErr w:type="spellEnd"/>
      <w:r w:rsidRPr="0090728A">
        <w:rPr>
          <w:rFonts w:cs="Arial"/>
          <w:sz w:val="24"/>
          <w:szCs w:val="24"/>
        </w:rPr>
        <w:t xml:space="preserve"> сельского поселения Николаевского муниципального района от 02.04.2018 № 122/104 «Об утверждении Порядка заключения соглашений о передаче отдельных полномочий по решению вопросов местного значения </w:t>
      </w:r>
      <w:proofErr w:type="spellStart"/>
      <w:r w:rsidRPr="0090728A">
        <w:rPr>
          <w:rFonts w:cs="Arial"/>
          <w:sz w:val="24"/>
          <w:szCs w:val="24"/>
        </w:rPr>
        <w:t>Очкуровского</w:t>
      </w:r>
      <w:proofErr w:type="spellEnd"/>
      <w:r w:rsidRPr="0090728A">
        <w:rPr>
          <w:rFonts w:cs="Arial"/>
          <w:sz w:val="24"/>
          <w:szCs w:val="24"/>
        </w:rPr>
        <w:t xml:space="preserve"> </w:t>
      </w:r>
      <w:proofErr w:type="gramStart"/>
      <w:r w:rsidRPr="0090728A">
        <w:rPr>
          <w:rFonts w:cs="Arial"/>
          <w:sz w:val="24"/>
          <w:szCs w:val="24"/>
        </w:rPr>
        <w:t>сельского  поселения</w:t>
      </w:r>
      <w:proofErr w:type="gramEnd"/>
      <w:r w:rsidRPr="0090728A">
        <w:rPr>
          <w:rFonts w:cs="Arial"/>
          <w:sz w:val="24"/>
          <w:szCs w:val="24"/>
        </w:rPr>
        <w:t xml:space="preserve"> Николаевского муниципального района органу местного самоуправления Николаевского муниципального района Волгоградской области».</w:t>
      </w:r>
      <w:r w:rsidRPr="00505437">
        <w:rPr>
          <w:rFonts w:ascii="Times New Roman" w:hAnsi="Times New Roman"/>
          <w:sz w:val="24"/>
          <w:szCs w:val="24"/>
        </w:rPr>
        <w:t> </w:t>
      </w:r>
    </w:p>
    <w:p w:rsidR="00505437" w:rsidRPr="00505437" w:rsidRDefault="00505437" w:rsidP="0028778E">
      <w:pPr>
        <w:pStyle w:val="a3"/>
        <w:widowControl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505437">
        <w:rPr>
          <w:rFonts w:cs="Arial"/>
          <w:sz w:val="24"/>
          <w:szCs w:val="24"/>
        </w:rPr>
        <w:t>Настоящее решение вступает в силу с момента его официального о</w:t>
      </w:r>
      <w:r w:rsidRPr="0090728A">
        <w:rPr>
          <w:rFonts w:cs="Arial"/>
          <w:sz w:val="24"/>
          <w:szCs w:val="24"/>
        </w:rPr>
        <w:t>бнародования</w:t>
      </w:r>
      <w:r w:rsidRPr="00505437">
        <w:rPr>
          <w:rFonts w:cs="Arial"/>
          <w:sz w:val="24"/>
          <w:szCs w:val="24"/>
        </w:rPr>
        <w:t>.</w:t>
      </w:r>
    </w:p>
    <w:p w:rsidR="00DD2DC4" w:rsidRPr="0090728A" w:rsidRDefault="00DD2DC4" w:rsidP="00DD2DC4">
      <w:pPr>
        <w:autoSpaceDE w:val="0"/>
        <w:rPr>
          <w:rFonts w:cs="Arial"/>
          <w:color w:val="auto"/>
          <w:sz w:val="24"/>
          <w:szCs w:val="24"/>
        </w:rPr>
      </w:pPr>
    </w:p>
    <w:p w:rsidR="00DD2DC4" w:rsidRPr="0090728A" w:rsidRDefault="00DD2DC4" w:rsidP="00DD2DC4">
      <w:pPr>
        <w:rPr>
          <w:rFonts w:cs="Arial"/>
          <w:sz w:val="24"/>
          <w:szCs w:val="24"/>
        </w:rPr>
      </w:pPr>
    </w:p>
    <w:p w:rsidR="00DD2DC4" w:rsidRPr="0090728A" w:rsidRDefault="00DD2DC4" w:rsidP="00DD2DC4">
      <w:pPr>
        <w:rPr>
          <w:rFonts w:cs="Arial"/>
          <w:sz w:val="24"/>
          <w:szCs w:val="24"/>
        </w:rPr>
      </w:pPr>
    </w:p>
    <w:p w:rsidR="00DD2DC4" w:rsidRPr="0090728A" w:rsidRDefault="00DD2DC4" w:rsidP="00DD2DC4">
      <w:pPr>
        <w:rPr>
          <w:rFonts w:cs="Arial"/>
          <w:sz w:val="24"/>
          <w:szCs w:val="24"/>
        </w:rPr>
      </w:pPr>
    </w:p>
    <w:p w:rsidR="00DD2DC4" w:rsidRPr="0090728A" w:rsidRDefault="00DD2DC4" w:rsidP="00DD2DC4">
      <w:pPr>
        <w:rPr>
          <w:rFonts w:cs="Arial"/>
          <w:sz w:val="24"/>
          <w:szCs w:val="24"/>
        </w:rPr>
      </w:pPr>
    </w:p>
    <w:p w:rsidR="00DD2DC4" w:rsidRPr="0090728A" w:rsidRDefault="00DD2DC4" w:rsidP="00DD2DC4">
      <w:pPr>
        <w:rPr>
          <w:rFonts w:cs="Arial"/>
          <w:sz w:val="24"/>
          <w:szCs w:val="24"/>
        </w:rPr>
      </w:pPr>
      <w:proofErr w:type="gramStart"/>
      <w:r w:rsidRPr="0090728A">
        <w:rPr>
          <w:rFonts w:cs="Arial"/>
          <w:sz w:val="24"/>
          <w:szCs w:val="24"/>
        </w:rPr>
        <w:t xml:space="preserve">Глава  </w:t>
      </w:r>
      <w:proofErr w:type="spellStart"/>
      <w:r w:rsidRPr="0090728A">
        <w:rPr>
          <w:rFonts w:cs="Arial"/>
          <w:sz w:val="24"/>
          <w:szCs w:val="24"/>
        </w:rPr>
        <w:t>Очкуровского</w:t>
      </w:r>
      <w:proofErr w:type="spellEnd"/>
      <w:proofErr w:type="gramEnd"/>
    </w:p>
    <w:p w:rsidR="00DD2DC4" w:rsidRPr="0090728A" w:rsidRDefault="00DD2DC4" w:rsidP="00DD2DC4">
      <w:pPr>
        <w:rPr>
          <w:rFonts w:cs="Arial"/>
          <w:sz w:val="24"/>
          <w:szCs w:val="24"/>
        </w:rPr>
      </w:pPr>
      <w:r w:rsidRPr="0090728A">
        <w:rPr>
          <w:rFonts w:cs="Arial"/>
          <w:sz w:val="24"/>
          <w:szCs w:val="24"/>
        </w:rPr>
        <w:t>сельского поселения                                                                          А.Д. Таранов</w:t>
      </w:r>
    </w:p>
    <w:p w:rsidR="00DD2DC4" w:rsidRPr="0090728A" w:rsidRDefault="00DD2DC4" w:rsidP="00DD2DC4">
      <w:pPr>
        <w:autoSpaceDE w:val="0"/>
        <w:rPr>
          <w:rFonts w:cs="Arial"/>
          <w:color w:val="auto"/>
          <w:sz w:val="24"/>
          <w:szCs w:val="24"/>
        </w:rPr>
      </w:pPr>
    </w:p>
    <w:p w:rsidR="00DD2DC4" w:rsidRPr="0090728A" w:rsidRDefault="00DD2DC4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Pr="0090728A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Pr="0090728A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A619F1" w:rsidRPr="0090728A" w:rsidRDefault="00A619F1" w:rsidP="00DD2DC4">
      <w:pPr>
        <w:widowControl/>
        <w:ind w:left="5103"/>
        <w:rPr>
          <w:rFonts w:cs="Arial"/>
          <w:sz w:val="24"/>
          <w:szCs w:val="24"/>
        </w:rPr>
      </w:pPr>
    </w:p>
    <w:p w:rsidR="00A619F1" w:rsidRPr="0090728A" w:rsidRDefault="00A619F1" w:rsidP="00DD2DC4">
      <w:pPr>
        <w:widowControl/>
        <w:ind w:left="5103"/>
        <w:rPr>
          <w:rFonts w:cs="Arial"/>
          <w:sz w:val="24"/>
          <w:szCs w:val="24"/>
        </w:rPr>
      </w:pPr>
    </w:p>
    <w:p w:rsidR="00A619F1" w:rsidRPr="0090728A" w:rsidRDefault="00A619F1" w:rsidP="00DD2DC4">
      <w:pPr>
        <w:widowControl/>
        <w:ind w:left="5103"/>
        <w:rPr>
          <w:rFonts w:cs="Arial"/>
          <w:sz w:val="24"/>
          <w:szCs w:val="24"/>
        </w:rPr>
      </w:pPr>
    </w:p>
    <w:p w:rsidR="00A619F1" w:rsidRPr="0090728A" w:rsidRDefault="00A619F1" w:rsidP="00DD2DC4">
      <w:pPr>
        <w:widowControl/>
        <w:ind w:left="5103"/>
        <w:rPr>
          <w:rFonts w:cs="Arial"/>
          <w:sz w:val="24"/>
          <w:szCs w:val="24"/>
        </w:rPr>
      </w:pPr>
    </w:p>
    <w:p w:rsidR="00A619F1" w:rsidRPr="0090728A" w:rsidRDefault="00A619F1" w:rsidP="00DD2DC4">
      <w:pPr>
        <w:widowControl/>
        <w:ind w:left="5103"/>
        <w:rPr>
          <w:rFonts w:cs="Arial"/>
          <w:sz w:val="24"/>
          <w:szCs w:val="24"/>
        </w:rPr>
      </w:pPr>
    </w:p>
    <w:p w:rsidR="00A619F1" w:rsidRPr="0090728A" w:rsidRDefault="00A619F1" w:rsidP="00DD2DC4">
      <w:pPr>
        <w:widowControl/>
        <w:ind w:left="5103"/>
        <w:rPr>
          <w:rFonts w:cs="Arial"/>
          <w:sz w:val="24"/>
          <w:szCs w:val="24"/>
        </w:rPr>
      </w:pPr>
    </w:p>
    <w:p w:rsidR="00A619F1" w:rsidRPr="0090728A" w:rsidRDefault="00A619F1" w:rsidP="00DD2DC4">
      <w:pPr>
        <w:widowControl/>
        <w:ind w:left="5103"/>
        <w:rPr>
          <w:rFonts w:cs="Arial"/>
          <w:sz w:val="24"/>
          <w:szCs w:val="24"/>
        </w:rPr>
      </w:pPr>
    </w:p>
    <w:p w:rsidR="00A619F1" w:rsidRPr="0090728A" w:rsidRDefault="00A619F1" w:rsidP="00DD2DC4">
      <w:pPr>
        <w:widowControl/>
        <w:ind w:left="5103"/>
        <w:rPr>
          <w:rFonts w:cs="Arial"/>
          <w:sz w:val="24"/>
          <w:szCs w:val="24"/>
        </w:rPr>
      </w:pPr>
      <w:bookmarkStart w:id="0" w:name="_GoBack"/>
      <w:bookmarkEnd w:id="0"/>
    </w:p>
    <w:sectPr w:rsidR="00A619F1" w:rsidRPr="0090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7A77"/>
    <w:multiLevelType w:val="hybridMultilevel"/>
    <w:tmpl w:val="C0367EF2"/>
    <w:lvl w:ilvl="0" w:tplc="EA60F34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48005A19"/>
    <w:multiLevelType w:val="multilevel"/>
    <w:tmpl w:val="C5F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D6EA2"/>
    <w:multiLevelType w:val="multilevel"/>
    <w:tmpl w:val="0A2C7C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6F3A43B3"/>
    <w:multiLevelType w:val="hybridMultilevel"/>
    <w:tmpl w:val="AC28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1C23"/>
    <w:multiLevelType w:val="hybridMultilevel"/>
    <w:tmpl w:val="A82A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D"/>
    <w:rsid w:val="0039717E"/>
    <w:rsid w:val="00505437"/>
    <w:rsid w:val="0053604D"/>
    <w:rsid w:val="007E71B7"/>
    <w:rsid w:val="0090728A"/>
    <w:rsid w:val="00A619F1"/>
    <w:rsid w:val="00AC0F2B"/>
    <w:rsid w:val="00C85859"/>
    <w:rsid w:val="00C91A07"/>
    <w:rsid w:val="00D677E5"/>
    <w:rsid w:val="00D925DC"/>
    <w:rsid w:val="00DD2DC4"/>
    <w:rsid w:val="00DF32F4"/>
    <w:rsid w:val="00F10A5E"/>
    <w:rsid w:val="00F1383C"/>
    <w:rsid w:val="00F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1228-B375-4978-8D16-7AD4471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C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DD2DC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DD2DC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50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D8492E0F-EB4A-4688-8C2A-49EB9E8F1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Михаил Николаевич</dc:creator>
  <cp:keywords/>
  <dc:description/>
  <cp:lastModifiedBy>Нарижний Михаил Николаевич</cp:lastModifiedBy>
  <cp:revision>13</cp:revision>
  <dcterms:created xsi:type="dcterms:W3CDTF">2023-03-21T12:47:00Z</dcterms:created>
  <dcterms:modified xsi:type="dcterms:W3CDTF">2023-06-21T08:19:00Z</dcterms:modified>
</cp:coreProperties>
</file>